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F2875" w14:textId="77777777" w:rsidR="0046638A" w:rsidRPr="007D409D" w:rsidRDefault="0046638A" w:rsidP="00AB7D93">
      <w:pPr>
        <w:pStyle w:val="Header"/>
        <w:spacing w:after="0" w:line="240" w:lineRule="auto"/>
        <w:rPr>
          <w:rFonts w:asciiTheme="minorHAnsi" w:hAnsiTheme="minorHAnsi" w:cs="Arial"/>
          <w:b/>
          <w:bCs/>
          <w:lang w:val="en-US"/>
        </w:rPr>
      </w:pPr>
      <w:r w:rsidRPr="007D409D">
        <w:rPr>
          <w:rFonts w:asciiTheme="minorHAnsi" w:hAnsiTheme="minorHAnsi" w:cs="Arial"/>
          <w:b/>
          <w:bCs/>
          <w:lang w:val="en-US"/>
        </w:rPr>
        <w:t xml:space="preserve">Particle Physics, Astronomy and Nuclear Physics </w:t>
      </w:r>
      <w:proofErr w:type="spellStart"/>
      <w:r w:rsidRPr="007D409D">
        <w:rPr>
          <w:rFonts w:asciiTheme="minorHAnsi" w:hAnsiTheme="minorHAnsi" w:cs="Arial"/>
          <w:b/>
          <w:bCs/>
          <w:lang w:val="en-US"/>
        </w:rPr>
        <w:t>Programme</w:t>
      </w:r>
      <w:proofErr w:type="spellEnd"/>
      <w:r w:rsidRPr="00F535C1">
        <w:rPr>
          <w:rFonts w:ascii="Arial" w:hAnsi="Arial" w:cs="Arial"/>
          <w:b/>
          <w:sz w:val="20"/>
          <w:szCs w:val="20"/>
        </w:rPr>
        <w:t xml:space="preserve"> </w:t>
      </w:r>
      <w:r w:rsidRPr="00F535C1">
        <w:rPr>
          <w:rFonts w:ascii="Arial" w:hAnsi="Arial" w:cs="Arial"/>
          <w:b/>
          <w:sz w:val="20"/>
          <w:szCs w:val="20"/>
        </w:rPr>
        <w:tab/>
      </w:r>
      <w:r w:rsidRPr="007D409D">
        <w:rPr>
          <w:rFonts w:asciiTheme="minorHAnsi" w:hAnsiTheme="minorHAnsi" w:cs="Arial"/>
          <w:b/>
          <w:bCs/>
          <w:lang w:val="en-US"/>
        </w:rPr>
        <w:t xml:space="preserve">Office Ref: </w:t>
      </w:r>
      <w:r w:rsidRPr="00571ED6">
        <w:rPr>
          <w:rFonts w:asciiTheme="minorHAnsi" w:hAnsiTheme="minorHAnsi" w:cs="Arial"/>
          <w:b/>
          <w:bCs/>
          <w:noProof/>
          <w:lang w:val="en-US"/>
        </w:rPr>
        <w:t>40</w:t>
      </w:r>
    </w:p>
    <w:p w14:paraId="07CFE374" w14:textId="77777777" w:rsidR="0046638A" w:rsidRDefault="0046638A" w:rsidP="00AB7D93">
      <w:pPr>
        <w:pStyle w:val="Header"/>
        <w:spacing w:after="0" w:line="240" w:lineRule="auto"/>
        <w:rPr>
          <w:rFonts w:ascii="Arial" w:hAnsi="Arial" w:cs="Arial"/>
          <w:b/>
          <w:sz w:val="20"/>
          <w:szCs w:val="20"/>
        </w:rPr>
      </w:pPr>
    </w:p>
    <w:p w14:paraId="4D558F8A" w14:textId="77777777" w:rsidR="0046638A" w:rsidRDefault="0046638A" w:rsidP="00AB7D93">
      <w:pPr>
        <w:pStyle w:val="Header"/>
        <w:pBdr>
          <w:top w:val="single" w:sz="4" w:space="1" w:color="auto"/>
          <w:left w:val="single" w:sz="4" w:space="4" w:color="auto"/>
          <w:bottom w:val="single" w:sz="4" w:space="1" w:color="auto"/>
          <w:right w:val="single" w:sz="4" w:space="4" w:color="auto"/>
        </w:pBdr>
        <w:spacing w:after="0" w:line="240" w:lineRule="auto"/>
        <w:rPr>
          <w:rFonts w:ascii="Arial" w:hAnsi="Arial" w:cs="Arial"/>
          <w:b/>
          <w:sz w:val="20"/>
          <w:szCs w:val="20"/>
        </w:rPr>
      </w:pPr>
    </w:p>
    <w:p w14:paraId="66707606" w14:textId="77777777" w:rsidR="0046638A" w:rsidRPr="007D409D" w:rsidRDefault="0046638A" w:rsidP="00AB7D93">
      <w:pPr>
        <w:pStyle w:val="Heade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Arial"/>
          <w:b/>
          <w:bCs/>
          <w:lang w:val="en-US"/>
        </w:rPr>
      </w:pPr>
      <w:r w:rsidRPr="007D409D">
        <w:rPr>
          <w:rFonts w:asciiTheme="minorHAnsi" w:hAnsiTheme="minorHAnsi" w:cs="Arial"/>
          <w:b/>
          <w:bCs/>
          <w:lang w:val="en-US"/>
        </w:rPr>
        <w:t>Project/</w:t>
      </w:r>
      <w:proofErr w:type="spellStart"/>
      <w:r w:rsidRPr="007D409D">
        <w:rPr>
          <w:rFonts w:asciiTheme="minorHAnsi" w:hAnsiTheme="minorHAnsi" w:cs="Arial"/>
          <w:b/>
          <w:bCs/>
          <w:lang w:val="en-US"/>
        </w:rPr>
        <w:t>Programme</w:t>
      </w:r>
      <w:proofErr w:type="spellEnd"/>
      <w:r w:rsidRPr="007D409D">
        <w:rPr>
          <w:rFonts w:asciiTheme="minorHAnsi" w:hAnsiTheme="minorHAnsi" w:cs="Arial"/>
          <w:b/>
          <w:bCs/>
          <w:lang w:val="en-US"/>
        </w:rPr>
        <w:t xml:space="preserve"> Name: </w:t>
      </w:r>
      <w:r w:rsidRPr="00571ED6">
        <w:rPr>
          <w:rFonts w:asciiTheme="minorHAnsi" w:hAnsiTheme="minorHAnsi" w:cs="Arial"/>
          <w:b/>
          <w:bCs/>
          <w:noProof/>
          <w:lang w:val="en-US"/>
        </w:rPr>
        <w:t>CMS upgrade</w:t>
      </w:r>
    </w:p>
    <w:p w14:paraId="036CBCAB" w14:textId="77777777" w:rsidR="0046638A" w:rsidRPr="007D409D" w:rsidRDefault="0046638A" w:rsidP="00AB7D93">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p>
    <w:p w14:paraId="7D8EA297" w14:textId="77777777" w:rsidR="0046638A" w:rsidRPr="007D409D" w:rsidRDefault="0046638A" w:rsidP="00AB7D93">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r w:rsidRPr="007D409D">
        <w:rPr>
          <w:rFonts w:asciiTheme="minorHAnsi" w:hAnsiTheme="minorHAnsi" w:cs="Arial"/>
          <w:b/>
          <w:bCs/>
          <w:lang w:val="en-US"/>
        </w:rPr>
        <w:t xml:space="preserve">Principal Investigator/Lead Contact: </w:t>
      </w:r>
      <w:r w:rsidRPr="00571ED6">
        <w:rPr>
          <w:rFonts w:asciiTheme="minorHAnsi" w:hAnsiTheme="minorHAnsi" w:cs="Arial"/>
          <w:b/>
          <w:bCs/>
          <w:noProof/>
          <w:lang w:val="en-US"/>
        </w:rPr>
        <w:t>Geoff Hall</w:t>
      </w:r>
    </w:p>
    <w:p w14:paraId="64007D14" w14:textId="77777777" w:rsidR="0046638A" w:rsidRPr="007D409D" w:rsidRDefault="0046638A" w:rsidP="00AB7D93">
      <w:pPr>
        <w:pBdr>
          <w:top w:val="single" w:sz="4" w:space="1" w:color="auto"/>
          <w:left w:val="single" w:sz="4" w:space="4" w:color="auto"/>
          <w:bottom w:val="single" w:sz="4" w:space="1" w:color="auto"/>
          <w:right w:val="single" w:sz="4" w:space="4" w:color="auto"/>
        </w:pBdr>
        <w:tabs>
          <w:tab w:val="left" w:pos="4261"/>
        </w:tabs>
        <w:spacing w:after="0" w:line="240" w:lineRule="auto"/>
        <w:rPr>
          <w:rFonts w:asciiTheme="minorHAnsi" w:hAnsiTheme="minorHAnsi" w:cs="Arial"/>
          <w:b/>
          <w:bCs/>
          <w:lang w:val="en-US"/>
        </w:rPr>
      </w:pPr>
      <w:proofErr w:type="spellStart"/>
      <w:r w:rsidRPr="007D409D">
        <w:rPr>
          <w:rFonts w:asciiTheme="minorHAnsi" w:hAnsiTheme="minorHAnsi" w:cs="Arial"/>
          <w:b/>
          <w:bCs/>
          <w:lang w:val="en-US"/>
        </w:rPr>
        <w:t>Organisation</w:t>
      </w:r>
      <w:proofErr w:type="spellEnd"/>
      <w:r w:rsidRPr="007D409D">
        <w:rPr>
          <w:rFonts w:asciiTheme="minorHAnsi" w:hAnsiTheme="minorHAnsi" w:cs="Arial"/>
          <w:b/>
          <w:bCs/>
          <w:lang w:val="en-US"/>
        </w:rPr>
        <w:t xml:space="preserve">: </w:t>
      </w:r>
      <w:r w:rsidRPr="00571ED6">
        <w:rPr>
          <w:rFonts w:asciiTheme="minorHAnsi" w:hAnsiTheme="minorHAnsi" w:cs="Arial"/>
          <w:b/>
          <w:bCs/>
          <w:noProof/>
          <w:lang w:val="en-US"/>
        </w:rPr>
        <w:t>Imperial</w:t>
      </w:r>
      <w:r w:rsidRPr="007D409D">
        <w:rPr>
          <w:rFonts w:asciiTheme="minorHAnsi" w:hAnsiTheme="minorHAnsi" w:cs="Arial"/>
          <w:b/>
          <w:bCs/>
          <w:lang w:val="en-US"/>
        </w:rPr>
        <w:tab/>
      </w:r>
    </w:p>
    <w:p w14:paraId="01CB5CC9" w14:textId="77777777" w:rsidR="0046638A" w:rsidRPr="00C43290" w:rsidRDefault="0046638A" w:rsidP="00AB7D93">
      <w:pPr>
        <w:pBdr>
          <w:top w:val="single" w:sz="4" w:space="1" w:color="auto"/>
          <w:left w:val="single" w:sz="4" w:space="4" w:color="auto"/>
          <w:bottom w:val="single" w:sz="4" w:space="1" w:color="auto"/>
          <w:right w:val="single" w:sz="4" w:space="4" w:color="auto"/>
        </w:pBdr>
        <w:tabs>
          <w:tab w:val="left" w:pos="4261"/>
        </w:tabs>
        <w:spacing w:after="0" w:line="240" w:lineRule="auto"/>
        <w:rPr>
          <w:rFonts w:ascii="Arial" w:eastAsia="Times New Roman" w:hAnsi="Arial" w:cs="Arial"/>
          <w:b/>
          <w:sz w:val="20"/>
          <w:szCs w:val="20"/>
          <w:lang w:eastAsia="en-GB"/>
        </w:rPr>
      </w:pPr>
      <w:r w:rsidRPr="007D409D">
        <w:rPr>
          <w:rFonts w:asciiTheme="minorHAnsi" w:hAnsiTheme="minorHAnsi" w:cs="Arial"/>
          <w:b/>
          <w:bCs/>
          <w:lang w:val="en-US"/>
        </w:rPr>
        <w:t xml:space="preserve">STFC </w:t>
      </w:r>
      <w:proofErr w:type="spellStart"/>
      <w:r w:rsidRPr="007D409D">
        <w:rPr>
          <w:rFonts w:asciiTheme="minorHAnsi" w:hAnsiTheme="minorHAnsi" w:cs="Arial"/>
          <w:b/>
          <w:bCs/>
          <w:lang w:val="en-US"/>
        </w:rPr>
        <w:t>Programme</w:t>
      </w:r>
      <w:proofErr w:type="spellEnd"/>
      <w:r w:rsidRPr="007D409D">
        <w:rPr>
          <w:rFonts w:asciiTheme="minorHAnsi" w:hAnsiTheme="minorHAnsi" w:cs="Arial"/>
          <w:b/>
          <w:bCs/>
          <w:lang w:val="en-US"/>
        </w:rPr>
        <w:t xml:space="preserve"> Manager</w:t>
      </w:r>
      <w:r>
        <w:rPr>
          <w:rFonts w:ascii="Arial" w:eastAsia="Times New Roman" w:hAnsi="Arial" w:cs="Arial"/>
          <w:b/>
          <w:sz w:val="20"/>
          <w:szCs w:val="20"/>
          <w:lang w:eastAsia="en-GB"/>
        </w:rPr>
        <w:t xml:space="preserve">: </w:t>
      </w:r>
      <w:r w:rsidRPr="00571ED6">
        <w:rPr>
          <w:rFonts w:ascii="Arial" w:eastAsia="Times New Roman" w:hAnsi="Arial" w:cs="Arial"/>
          <w:b/>
          <w:noProof/>
          <w:sz w:val="20"/>
          <w:szCs w:val="20"/>
          <w:lang w:eastAsia="en-GB"/>
        </w:rPr>
        <w:t>Sarah Verth</w:t>
      </w:r>
      <w:r w:rsidRPr="00C43290">
        <w:rPr>
          <w:rFonts w:ascii="Arial" w:eastAsia="Times New Roman" w:hAnsi="Arial" w:cs="Arial"/>
          <w:b/>
          <w:sz w:val="20"/>
          <w:szCs w:val="20"/>
          <w:lang w:eastAsia="en-GB"/>
        </w:rPr>
        <w:tab/>
      </w:r>
    </w:p>
    <w:p w14:paraId="71B32970" w14:textId="77777777" w:rsidR="0046638A" w:rsidRDefault="0046638A" w:rsidP="00AB7D9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0"/>
          <w:szCs w:val="20"/>
          <w:lang w:eastAsia="en-GB"/>
        </w:rPr>
      </w:pPr>
    </w:p>
    <w:p w14:paraId="0149A428" w14:textId="77777777" w:rsidR="0046638A" w:rsidRDefault="0046638A" w:rsidP="00AB7D93">
      <w:pPr>
        <w:spacing w:after="0" w:line="240" w:lineRule="auto"/>
        <w:rPr>
          <w:rFonts w:ascii="Arial" w:eastAsia="Times New Roman" w:hAnsi="Arial" w:cs="Arial"/>
          <w:b/>
          <w:sz w:val="20"/>
          <w:szCs w:val="20"/>
          <w:lang w:eastAsia="en-GB"/>
        </w:rPr>
      </w:pPr>
    </w:p>
    <w:p w14:paraId="012B3D52" w14:textId="77777777" w:rsidR="0046638A" w:rsidRDefault="0046638A" w:rsidP="0006050E">
      <w:pPr>
        <w:tabs>
          <w:tab w:val="left" w:pos="4261"/>
        </w:tabs>
        <w:spacing w:after="0" w:line="240" w:lineRule="auto"/>
        <w:rPr>
          <w:rFonts w:ascii="Arial" w:eastAsia="Times New Roman" w:hAnsi="Arial" w:cs="Arial"/>
          <w:b/>
          <w:sz w:val="20"/>
          <w:szCs w:val="20"/>
          <w:lang w:eastAsia="en-GB"/>
        </w:rPr>
      </w:pPr>
    </w:p>
    <w:p w14:paraId="72DC1B66" w14:textId="77777777" w:rsidR="0046638A" w:rsidRPr="00ED053E" w:rsidRDefault="0046638A" w:rsidP="00ED053E">
      <w:pPr>
        <w:spacing w:after="0" w:line="240" w:lineRule="auto"/>
        <w:rPr>
          <w:rFonts w:ascii="Arial" w:eastAsia="Times New Roman" w:hAnsi="Arial" w:cs="Arial"/>
          <w:sz w:val="20"/>
          <w:szCs w:val="20"/>
          <w:lang w:eastAsia="en-GB"/>
        </w:rPr>
      </w:pPr>
      <w:r w:rsidRPr="00ED053E">
        <w:rPr>
          <w:rFonts w:ascii="Arial" w:eastAsia="Times New Roman" w:hAnsi="Arial" w:cs="Arial"/>
          <w:sz w:val="20"/>
          <w:szCs w:val="20"/>
          <w:lang w:eastAsia="en-GB"/>
        </w:rPr>
        <w:t>In order to minimise the impact on those being reviewed, STFC would like to use existing information as part of the review wherever possible. STFC holds a range of information about</w:t>
      </w:r>
      <w:r>
        <w:rPr>
          <w:rFonts w:ascii="Arial" w:eastAsia="Times New Roman" w:hAnsi="Arial" w:cs="Arial"/>
          <w:sz w:val="20"/>
          <w:szCs w:val="20"/>
          <w:lang w:eastAsia="en-GB"/>
        </w:rPr>
        <w:t xml:space="preserve"> </w:t>
      </w:r>
      <w:r w:rsidRPr="00571ED6">
        <w:rPr>
          <w:rFonts w:ascii="Arial" w:eastAsia="Times New Roman" w:hAnsi="Arial" w:cs="Arial"/>
          <w:noProof/>
          <w:sz w:val="20"/>
          <w:szCs w:val="20"/>
          <w:lang w:eastAsia="en-GB"/>
        </w:rPr>
        <w:t>CMS upgrade</w:t>
      </w:r>
      <w:r w:rsidRPr="00ED053E">
        <w:rPr>
          <w:rFonts w:ascii="Arial" w:eastAsia="Times New Roman" w:hAnsi="Arial" w:cs="Arial"/>
          <w:sz w:val="20"/>
          <w:szCs w:val="20"/>
          <w:lang w:eastAsia="en-GB"/>
        </w:rPr>
        <w:t xml:space="preserve"> including </w:t>
      </w:r>
      <w:r>
        <w:rPr>
          <w:rFonts w:ascii="Arial" w:eastAsia="Times New Roman" w:hAnsi="Arial" w:cs="Arial"/>
          <w:sz w:val="20"/>
          <w:szCs w:val="20"/>
          <w:lang w:eastAsia="en-GB"/>
        </w:rPr>
        <w:t xml:space="preserve">the </w:t>
      </w:r>
      <w:r w:rsidRPr="00571ED6">
        <w:rPr>
          <w:rFonts w:ascii="Arial" w:eastAsia="Times New Roman" w:hAnsi="Arial" w:cs="Arial"/>
          <w:noProof/>
          <w:sz w:val="20"/>
          <w:szCs w:val="20"/>
          <w:lang w:eastAsia="en-GB"/>
        </w:rPr>
        <w:t>Statement of Interest - Upgrades to the CMS experiment</w:t>
      </w:r>
      <w:r w:rsidRPr="00ED053E">
        <w:rPr>
          <w:rFonts w:ascii="Arial" w:eastAsia="Times New Roman" w:hAnsi="Arial" w:cs="Arial"/>
          <w:sz w:val="20"/>
          <w:szCs w:val="20"/>
          <w:lang w:eastAsia="en-GB"/>
        </w:rPr>
        <w:t xml:space="preserve">. </w:t>
      </w:r>
    </w:p>
    <w:p w14:paraId="01140EA1" w14:textId="77777777" w:rsidR="0046638A" w:rsidRDefault="0046638A" w:rsidP="00ED053E">
      <w:pPr>
        <w:spacing w:after="0" w:line="240" w:lineRule="auto"/>
        <w:rPr>
          <w:rFonts w:ascii="Arial" w:eastAsia="Times New Roman" w:hAnsi="Arial" w:cs="Arial"/>
          <w:sz w:val="20"/>
          <w:szCs w:val="20"/>
          <w:lang w:eastAsia="en-GB"/>
        </w:rPr>
      </w:pPr>
    </w:p>
    <w:p w14:paraId="35CF46E3" w14:textId="77777777" w:rsidR="0046638A" w:rsidRDefault="0046638A" w:rsidP="0006050E">
      <w:pPr>
        <w:spacing w:after="0" w:line="240" w:lineRule="auto"/>
        <w:rPr>
          <w:rFonts w:ascii="Arial" w:eastAsia="Times New Roman" w:hAnsi="Arial" w:cs="Arial"/>
          <w:b/>
          <w:sz w:val="20"/>
          <w:szCs w:val="20"/>
          <w:lang w:eastAsia="en-GB"/>
        </w:rPr>
      </w:pPr>
    </w:p>
    <w:p w14:paraId="6BDF3599" w14:textId="77777777" w:rsidR="0046638A" w:rsidRDefault="0046638A"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BACKGROUND INFORMATION</w:t>
      </w:r>
    </w:p>
    <w:p w14:paraId="6D182531" w14:textId="77777777" w:rsidR="0046638A" w:rsidRDefault="0046638A" w:rsidP="0006050E">
      <w:pPr>
        <w:tabs>
          <w:tab w:val="left" w:pos="4261"/>
        </w:tabs>
        <w:spacing w:after="0" w:line="240" w:lineRule="auto"/>
        <w:rPr>
          <w:rFonts w:ascii="Arial" w:eastAsia="Times New Roman" w:hAnsi="Arial" w:cs="Arial"/>
          <w:b/>
          <w:sz w:val="20"/>
          <w:szCs w:val="20"/>
          <w:lang w:eastAsia="en-GB"/>
        </w:rPr>
      </w:pPr>
    </w:p>
    <w:p w14:paraId="5257B752" w14:textId="77777777" w:rsidR="0046638A" w:rsidRPr="00C43290" w:rsidRDefault="0046638A" w:rsidP="00410CAF">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w:t>
      </w:r>
      <w:r>
        <w:rPr>
          <w:rFonts w:ascii="Arial" w:hAnsi="Arial" w:cs="Arial"/>
          <w:b/>
          <w:sz w:val="20"/>
          <w:szCs w:val="20"/>
        </w:rPr>
        <w:t>400</w:t>
      </w:r>
      <w:r w:rsidRPr="00C43290">
        <w:rPr>
          <w:rFonts w:ascii="Arial" w:hAnsi="Arial" w:cs="Arial"/>
          <w:b/>
          <w:sz w:val="20"/>
          <w:szCs w:val="20"/>
        </w:rPr>
        <w:t xml:space="preserve"> words. </w:t>
      </w:r>
    </w:p>
    <w:p w14:paraId="0A209BA2" w14:textId="77777777" w:rsidR="0046638A" w:rsidRDefault="0046638A" w:rsidP="00AC1EAF">
      <w:pPr>
        <w:spacing w:after="0" w:line="240" w:lineRule="auto"/>
        <w:rPr>
          <w:rFonts w:ascii="Arial" w:hAnsi="Arial" w:cs="Arial"/>
          <w:b/>
          <w:sz w:val="20"/>
          <w:szCs w:val="20"/>
        </w:rPr>
      </w:pPr>
    </w:p>
    <w:sdt>
      <w:sdtPr>
        <w:rPr>
          <w:rStyle w:val="Style2"/>
        </w:rPr>
        <w:alias w:val="Background Information"/>
        <w:tag w:val="Background Information"/>
        <w:id w:val="-150832290"/>
        <w:placeholder>
          <w:docPart w:val="82DDB98FF8E9440D83EAED6F7104EEF7"/>
        </w:placeholder>
      </w:sdtPr>
      <w:sdtEndPr>
        <w:rPr>
          <w:rStyle w:val="DefaultParagraphFont"/>
          <w:rFonts w:ascii="Calibri" w:hAnsi="Calibri" w:cs="Arial"/>
          <w:sz w:val="22"/>
          <w:szCs w:val="20"/>
        </w:rPr>
      </w:sdtEndPr>
      <w:sdtContent>
        <w:p w14:paraId="1FFF5D56" w14:textId="6B8CF22E" w:rsidR="0046638A" w:rsidRPr="00005F34" w:rsidRDefault="00005F34" w:rsidP="00AC1EAF">
          <w:pPr>
            <w:spacing w:after="0" w:line="240" w:lineRule="auto"/>
            <w:rPr>
              <w:rFonts w:ascii="Arial" w:hAnsi="Arial"/>
              <w:sz w:val="20"/>
            </w:rPr>
          </w:pPr>
          <w:r>
            <w:rPr>
              <w:rStyle w:val="Style2"/>
            </w:rPr>
            <w:t xml:space="preserve">Several documents have recently been prepared which summarise in depth the expected UK contributions to CMS upgrades and UK roles and responsibilities in them, including the PPRP proposal of June 2012 requesting funding up to 2019, which </w:t>
          </w:r>
          <w:r w:rsidR="00F60FE7">
            <w:rPr>
              <w:rStyle w:val="Style2"/>
            </w:rPr>
            <w:t>was approved by</w:t>
          </w:r>
          <w:r>
            <w:rPr>
              <w:rStyle w:val="Style2"/>
            </w:rPr>
            <w:t xml:space="preserve"> the PPRP</w:t>
          </w:r>
          <w:r w:rsidR="00F60FE7">
            <w:rPr>
              <w:rStyle w:val="Style2"/>
            </w:rPr>
            <w:t xml:space="preserve"> and an award granted</w:t>
          </w:r>
          <w:r>
            <w:rPr>
              <w:rStyle w:val="Style2"/>
            </w:rPr>
            <w:t>. The CMS submission to PPAN (Office Ref: 43) also provides information on most of the questions posed below, which it was not thought necessary to duplicate. However, we would like to submit additional information on the Excellence and Leadership aspects of the CMS Upgrade activities, since these are mostly unique to this part of the CMS project.</w:t>
          </w:r>
        </w:p>
      </w:sdtContent>
    </w:sdt>
    <w:p w14:paraId="22AC6AA9" w14:textId="77777777" w:rsidR="0046638A" w:rsidRDefault="0046638A" w:rsidP="0006050E">
      <w:pPr>
        <w:spacing w:after="0" w:line="240" w:lineRule="auto"/>
        <w:rPr>
          <w:rFonts w:ascii="Arial" w:hAnsi="Arial" w:cs="Arial"/>
          <w:sz w:val="20"/>
          <w:szCs w:val="20"/>
        </w:rPr>
      </w:pPr>
    </w:p>
    <w:p w14:paraId="4B8494A2" w14:textId="77777777" w:rsidR="0046638A" w:rsidRPr="00C43290" w:rsidRDefault="0046638A" w:rsidP="0006050E">
      <w:pPr>
        <w:spacing w:after="0" w:line="240" w:lineRule="auto"/>
        <w:rPr>
          <w:rFonts w:ascii="Arial" w:hAnsi="Arial" w:cs="Arial"/>
          <w:sz w:val="20"/>
          <w:szCs w:val="20"/>
        </w:rPr>
      </w:pPr>
    </w:p>
    <w:p w14:paraId="3846F061" w14:textId="77777777" w:rsidR="0046638A" w:rsidRPr="00C43290" w:rsidRDefault="0046638A" w:rsidP="0006050E">
      <w:pPr>
        <w:numPr>
          <w:ilvl w:val="0"/>
          <w:numId w:val="6"/>
        </w:numPr>
        <w:spacing w:after="0" w:line="240" w:lineRule="auto"/>
        <w:rPr>
          <w:rFonts w:ascii="Arial" w:hAnsi="Arial" w:cs="Arial"/>
          <w:b/>
          <w:bCs/>
          <w:sz w:val="20"/>
          <w:szCs w:val="20"/>
        </w:rPr>
      </w:pPr>
      <w:r w:rsidRPr="00C43290">
        <w:rPr>
          <w:rFonts w:ascii="Arial" w:hAnsi="Arial" w:cs="Arial"/>
          <w:b/>
          <w:bCs/>
          <w:sz w:val="20"/>
          <w:szCs w:val="20"/>
        </w:rPr>
        <w:t>EXCELLENCE</w:t>
      </w:r>
    </w:p>
    <w:p w14:paraId="148097CD" w14:textId="77777777" w:rsidR="0046638A" w:rsidRPr="00C43290" w:rsidRDefault="0046638A" w:rsidP="0006050E">
      <w:pPr>
        <w:spacing w:after="0" w:line="240" w:lineRule="auto"/>
        <w:rPr>
          <w:rFonts w:ascii="Arial" w:hAnsi="Arial" w:cs="Arial"/>
          <w:b/>
          <w:sz w:val="20"/>
          <w:szCs w:val="20"/>
        </w:rPr>
      </w:pPr>
    </w:p>
    <w:p w14:paraId="244C4FCB" w14:textId="77777777" w:rsidR="0046638A" w:rsidRPr="00C43290" w:rsidRDefault="0046638A" w:rsidP="0006050E">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1400 words. </w:t>
      </w:r>
    </w:p>
    <w:p w14:paraId="1E9DDAB1" w14:textId="77777777" w:rsidR="0046638A" w:rsidRPr="00C43290" w:rsidRDefault="0046638A" w:rsidP="0006050E">
      <w:pPr>
        <w:spacing w:after="0" w:line="240" w:lineRule="auto"/>
        <w:rPr>
          <w:rFonts w:ascii="Arial" w:hAnsi="Arial" w:cs="Arial"/>
          <w:b/>
          <w:sz w:val="20"/>
          <w:szCs w:val="20"/>
        </w:rPr>
      </w:pPr>
      <w:r w:rsidRPr="00C43290">
        <w:rPr>
          <w:rFonts w:ascii="Arial" w:hAnsi="Arial" w:cs="Arial"/>
          <w:b/>
          <w:sz w:val="20"/>
          <w:szCs w:val="20"/>
        </w:rPr>
        <w:t xml:space="preserve"> </w:t>
      </w:r>
    </w:p>
    <w:p w14:paraId="6A691B65" w14:textId="4F15FBAD" w:rsidR="00FE721F" w:rsidRDefault="004E72A3" w:rsidP="004E72A3">
      <w:pPr>
        <w:spacing w:after="0" w:line="240" w:lineRule="auto"/>
        <w:rPr>
          <w:rFonts w:ascii="Arial" w:hAnsi="Arial" w:cs="Arial"/>
          <w:noProof/>
          <w:sz w:val="20"/>
          <w:szCs w:val="20"/>
        </w:rPr>
      </w:pPr>
      <w:r>
        <w:rPr>
          <w:rFonts w:ascii="Arial" w:hAnsi="Arial" w:cs="Arial"/>
          <w:noProof/>
          <w:sz w:val="20"/>
          <w:szCs w:val="20"/>
        </w:rPr>
        <w:t xml:space="preserve">When CMS Upgrade activities began in 2005, the UK was notable for contributions to the overall physics motivation, not just for CMS but for the </w:t>
      </w:r>
      <w:r w:rsidR="00726E72">
        <w:rPr>
          <w:rFonts w:ascii="Arial" w:hAnsi="Arial" w:cs="Arial"/>
          <w:noProof/>
          <w:sz w:val="20"/>
          <w:szCs w:val="20"/>
        </w:rPr>
        <w:t xml:space="preserve">entire </w:t>
      </w:r>
      <w:r>
        <w:rPr>
          <w:rFonts w:ascii="Arial" w:hAnsi="Arial" w:cs="Arial"/>
          <w:noProof/>
          <w:sz w:val="20"/>
          <w:szCs w:val="20"/>
        </w:rPr>
        <w:t xml:space="preserve">future </w:t>
      </w:r>
      <w:r w:rsidR="00726E72">
        <w:rPr>
          <w:rFonts w:ascii="Arial" w:hAnsi="Arial" w:cs="Arial"/>
          <w:noProof/>
          <w:sz w:val="20"/>
          <w:szCs w:val="20"/>
        </w:rPr>
        <w:t xml:space="preserve">GPD </w:t>
      </w:r>
      <w:r>
        <w:rPr>
          <w:rFonts w:ascii="Arial" w:hAnsi="Arial" w:cs="Arial"/>
          <w:noProof/>
          <w:sz w:val="20"/>
          <w:szCs w:val="20"/>
        </w:rPr>
        <w:t>programme</w:t>
      </w:r>
      <w:r w:rsidR="00726E72" w:rsidRPr="00726E72">
        <w:rPr>
          <w:rFonts w:ascii="Arial" w:hAnsi="Arial" w:cs="Arial"/>
          <w:noProof/>
          <w:sz w:val="20"/>
          <w:szCs w:val="20"/>
        </w:rPr>
        <w:t xml:space="preserve"> </w:t>
      </w:r>
      <w:r w:rsidR="00726E72">
        <w:rPr>
          <w:rFonts w:ascii="Arial" w:hAnsi="Arial" w:cs="Arial"/>
          <w:noProof/>
          <w:sz w:val="20"/>
          <w:szCs w:val="20"/>
        </w:rPr>
        <w:t>at the LHC</w:t>
      </w:r>
      <w:r>
        <w:rPr>
          <w:rFonts w:ascii="Arial" w:hAnsi="Arial" w:cs="Arial"/>
          <w:noProof/>
          <w:sz w:val="20"/>
          <w:szCs w:val="20"/>
        </w:rPr>
        <w:t xml:space="preserve">, and to ideas for hardware upgrades which would be required. </w:t>
      </w:r>
      <w:r w:rsidR="00214A13">
        <w:rPr>
          <w:rFonts w:ascii="Arial" w:hAnsi="Arial" w:cs="Arial"/>
          <w:noProof/>
          <w:sz w:val="20"/>
          <w:szCs w:val="20"/>
        </w:rPr>
        <w:t>While other teams in the collaboration have increased their input to the upgrad</w:t>
      </w:r>
      <w:r w:rsidR="0090002B">
        <w:rPr>
          <w:rFonts w:ascii="Arial" w:hAnsi="Arial" w:cs="Arial"/>
          <w:noProof/>
          <w:sz w:val="20"/>
          <w:szCs w:val="20"/>
        </w:rPr>
        <w:t>e planning, most notably to the physics studies as pressure from LHC operations and data analysis diminished slightly in 2013, the UK remains one of the clear leaders in detector activities, especially in the tracker and trigger.</w:t>
      </w:r>
    </w:p>
    <w:p w14:paraId="45023CC2" w14:textId="77777777" w:rsidR="006D222E" w:rsidRDefault="006D222E" w:rsidP="004E72A3">
      <w:pPr>
        <w:spacing w:after="0" w:line="240" w:lineRule="auto"/>
        <w:rPr>
          <w:rFonts w:ascii="Arial" w:hAnsi="Arial" w:cs="Arial"/>
          <w:noProof/>
          <w:sz w:val="20"/>
          <w:szCs w:val="20"/>
        </w:rPr>
      </w:pPr>
    </w:p>
    <w:p w14:paraId="73800826" w14:textId="5C1B01D6" w:rsidR="0099596B" w:rsidRPr="00AC1EAF" w:rsidRDefault="006D222E" w:rsidP="0099596B">
      <w:pPr>
        <w:spacing w:after="0" w:line="240" w:lineRule="auto"/>
        <w:rPr>
          <w:rFonts w:ascii="Arial" w:hAnsi="Arial" w:cs="Arial"/>
          <w:b/>
          <w:sz w:val="20"/>
          <w:szCs w:val="20"/>
        </w:rPr>
      </w:pPr>
      <w:r>
        <w:rPr>
          <w:rFonts w:ascii="Arial" w:hAnsi="Arial" w:cs="Arial"/>
          <w:noProof/>
          <w:sz w:val="20"/>
          <w:szCs w:val="20"/>
        </w:rPr>
        <w:t xml:space="preserve">The importance of upgrades to the CMS scientific programme was made clear in the CMS submission where we also explained the scientific importance of the physics </w:t>
      </w:r>
      <w:r w:rsidR="0099596B">
        <w:rPr>
          <w:rFonts w:ascii="Arial" w:hAnsi="Arial" w:cs="Arial"/>
          <w:noProof/>
          <w:sz w:val="20"/>
          <w:szCs w:val="20"/>
        </w:rPr>
        <w:t>under investigation in the near and farther future. C</w:t>
      </w:r>
      <w:r w:rsidR="0099596B">
        <w:rPr>
          <w:rStyle w:val="Style2"/>
        </w:rPr>
        <w:t xml:space="preserve">MS was designed as a general purpose detector, with the Higgs discovery as the first major target. Now </w:t>
      </w:r>
      <w:r w:rsidR="003451BC">
        <w:rPr>
          <w:rStyle w:val="Style2"/>
        </w:rPr>
        <w:t>the Higgs</w:t>
      </w:r>
      <w:r w:rsidR="0099596B">
        <w:rPr>
          <w:rStyle w:val="Style2"/>
        </w:rPr>
        <w:t xml:space="preserve"> boson has been identified, detailed measurements of its properties, requiring high statistics, </w:t>
      </w:r>
      <w:r w:rsidR="003451BC">
        <w:rPr>
          <w:rStyle w:val="Style2"/>
        </w:rPr>
        <w:t>are</w:t>
      </w:r>
      <w:r w:rsidR="0099596B">
        <w:rPr>
          <w:rStyle w:val="Style2"/>
        </w:rPr>
        <w:t xml:space="preserve"> vital, while maintaining searches for further new physics discoveries, in very challenging conditions because the LHC machine is performing so well</w:t>
      </w:r>
      <w:r w:rsidR="003451BC">
        <w:rPr>
          <w:rStyle w:val="Style2"/>
        </w:rPr>
        <w:t>, and is foreseen to exceed its design parameters in the next few years.</w:t>
      </w:r>
    </w:p>
    <w:p w14:paraId="492696BF" w14:textId="77777777" w:rsidR="0099596B" w:rsidRDefault="0099596B" w:rsidP="004E72A3">
      <w:pPr>
        <w:spacing w:after="0" w:line="240" w:lineRule="auto"/>
        <w:rPr>
          <w:rFonts w:ascii="Arial" w:hAnsi="Arial" w:cs="Arial"/>
          <w:noProof/>
          <w:sz w:val="20"/>
          <w:szCs w:val="20"/>
        </w:rPr>
      </w:pPr>
    </w:p>
    <w:p w14:paraId="7826B195" w14:textId="29FAF265" w:rsidR="00AA2356" w:rsidRDefault="00FE721F" w:rsidP="00AA2356">
      <w:pPr>
        <w:spacing w:after="0" w:line="240" w:lineRule="auto"/>
        <w:rPr>
          <w:rFonts w:ascii="Arial" w:hAnsi="Arial" w:cs="Arial"/>
          <w:sz w:val="20"/>
          <w:szCs w:val="20"/>
        </w:rPr>
      </w:pPr>
      <w:r w:rsidRPr="00AE29A6">
        <w:rPr>
          <w:rFonts w:ascii="Arial" w:hAnsi="Arial" w:cs="Arial"/>
          <w:sz w:val="20"/>
          <w:szCs w:val="20"/>
        </w:rPr>
        <w:t>Within CMS, there is a high degree of collaboration in most projects and little duplication of activities. RAL TD and Imperial have a high standing in the Tracker project, based on delivery of much of the electronic readout system, contributions to Tracker management and many other CMS contributions over many years. Similarly in the L1 trigger, Imperial and Bristol delivered the G</w:t>
      </w:r>
      <w:r>
        <w:rPr>
          <w:rFonts w:ascii="Arial" w:hAnsi="Arial" w:cs="Arial"/>
          <w:sz w:val="20"/>
          <w:szCs w:val="20"/>
        </w:rPr>
        <w:t xml:space="preserve">lobal </w:t>
      </w:r>
      <w:r w:rsidRPr="00AE29A6">
        <w:rPr>
          <w:rFonts w:ascii="Arial" w:hAnsi="Arial" w:cs="Arial"/>
          <w:sz w:val="20"/>
          <w:szCs w:val="20"/>
        </w:rPr>
        <w:t>C</w:t>
      </w:r>
      <w:r>
        <w:rPr>
          <w:rFonts w:ascii="Arial" w:hAnsi="Arial" w:cs="Arial"/>
          <w:sz w:val="20"/>
          <w:szCs w:val="20"/>
        </w:rPr>
        <w:t xml:space="preserve">alorimeter </w:t>
      </w:r>
      <w:r w:rsidRPr="00AE29A6">
        <w:rPr>
          <w:rFonts w:ascii="Arial" w:hAnsi="Arial" w:cs="Arial"/>
          <w:sz w:val="20"/>
          <w:szCs w:val="20"/>
        </w:rPr>
        <w:t>T</w:t>
      </w:r>
      <w:r>
        <w:rPr>
          <w:rFonts w:ascii="Arial" w:hAnsi="Arial" w:cs="Arial"/>
          <w:sz w:val="20"/>
          <w:szCs w:val="20"/>
        </w:rPr>
        <w:t>rigger</w:t>
      </w:r>
      <w:r w:rsidRPr="00AE29A6">
        <w:rPr>
          <w:rFonts w:ascii="Arial" w:hAnsi="Arial" w:cs="Arial"/>
          <w:sz w:val="20"/>
          <w:szCs w:val="20"/>
        </w:rPr>
        <w:t xml:space="preserve"> and have operated it for several years without </w:t>
      </w:r>
      <w:r w:rsidR="00E739E8">
        <w:rPr>
          <w:rFonts w:ascii="Arial" w:hAnsi="Arial" w:cs="Arial"/>
          <w:sz w:val="20"/>
          <w:szCs w:val="20"/>
        </w:rPr>
        <w:t>any serious</w:t>
      </w:r>
      <w:r w:rsidRPr="00AE29A6">
        <w:rPr>
          <w:rFonts w:ascii="Arial" w:hAnsi="Arial" w:cs="Arial"/>
          <w:sz w:val="20"/>
          <w:szCs w:val="20"/>
        </w:rPr>
        <w:t xml:space="preserve"> problems. We considerably extended our skills in </w:t>
      </w:r>
      <w:r w:rsidR="00E739E8">
        <w:rPr>
          <w:rFonts w:ascii="Arial" w:hAnsi="Arial" w:cs="Arial"/>
          <w:sz w:val="20"/>
          <w:szCs w:val="20"/>
        </w:rPr>
        <w:t xml:space="preserve">digital processing </w:t>
      </w:r>
      <w:r w:rsidRPr="00AE29A6">
        <w:rPr>
          <w:rFonts w:ascii="Arial" w:hAnsi="Arial" w:cs="Arial"/>
          <w:sz w:val="20"/>
          <w:szCs w:val="20"/>
        </w:rPr>
        <w:t>board design, use of multi-Gbps signal transmission</w:t>
      </w:r>
      <w:r w:rsidR="00E739E8">
        <w:rPr>
          <w:rFonts w:ascii="Arial" w:hAnsi="Arial" w:cs="Arial"/>
          <w:sz w:val="20"/>
          <w:szCs w:val="20"/>
        </w:rPr>
        <w:t>, optical links</w:t>
      </w:r>
      <w:r w:rsidRPr="00AE29A6">
        <w:rPr>
          <w:rFonts w:ascii="Arial" w:hAnsi="Arial" w:cs="Arial"/>
          <w:sz w:val="20"/>
          <w:szCs w:val="20"/>
        </w:rPr>
        <w:t xml:space="preserve"> and </w:t>
      </w:r>
      <w:r w:rsidR="00E739E8">
        <w:rPr>
          <w:rFonts w:ascii="Arial" w:hAnsi="Arial" w:cs="Arial"/>
          <w:sz w:val="20"/>
          <w:szCs w:val="20"/>
        </w:rPr>
        <w:t xml:space="preserve">FPGA </w:t>
      </w:r>
      <w:r w:rsidRPr="00AE29A6">
        <w:rPr>
          <w:rFonts w:ascii="Arial" w:hAnsi="Arial" w:cs="Arial"/>
          <w:sz w:val="20"/>
          <w:szCs w:val="20"/>
        </w:rPr>
        <w:t xml:space="preserve">firmware, and online software during and since the GCT project. These are much in demand and will remain so. </w:t>
      </w:r>
      <w:r w:rsidR="00AA2356" w:rsidRPr="00AE29A6">
        <w:rPr>
          <w:rFonts w:ascii="Arial" w:hAnsi="Arial" w:cs="Arial"/>
          <w:sz w:val="20"/>
          <w:szCs w:val="20"/>
        </w:rPr>
        <w:t xml:space="preserve">RAL PPD </w:t>
      </w:r>
      <w:r w:rsidR="00AA2356">
        <w:rPr>
          <w:rFonts w:ascii="Arial" w:hAnsi="Arial" w:cs="Arial"/>
          <w:sz w:val="20"/>
          <w:szCs w:val="20"/>
        </w:rPr>
        <w:t xml:space="preserve">contributed to developing user specifications for the front end readout boards (FEDs) </w:t>
      </w:r>
      <w:r w:rsidR="00AA2356" w:rsidRPr="00AE29A6">
        <w:rPr>
          <w:rFonts w:ascii="Arial" w:hAnsi="Arial" w:cs="Arial"/>
          <w:sz w:val="20"/>
          <w:szCs w:val="20"/>
        </w:rPr>
        <w:t xml:space="preserve">and </w:t>
      </w:r>
      <w:r w:rsidR="00AA2356">
        <w:rPr>
          <w:rFonts w:ascii="Arial" w:hAnsi="Arial" w:cs="Arial"/>
          <w:sz w:val="20"/>
          <w:szCs w:val="20"/>
        </w:rPr>
        <w:t xml:space="preserve">along with </w:t>
      </w:r>
      <w:r w:rsidR="00AA2356" w:rsidRPr="00AE29A6">
        <w:rPr>
          <w:rFonts w:ascii="Arial" w:hAnsi="Arial" w:cs="Arial"/>
          <w:sz w:val="20"/>
          <w:szCs w:val="20"/>
        </w:rPr>
        <w:t xml:space="preserve">Brunel have contributed </w:t>
      </w:r>
      <w:r w:rsidR="00AA2356">
        <w:rPr>
          <w:rFonts w:ascii="Arial" w:hAnsi="Arial" w:cs="Arial"/>
          <w:sz w:val="20"/>
          <w:szCs w:val="20"/>
        </w:rPr>
        <w:t>significantly</w:t>
      </w:r>
      <w:r w:rsidR="00AA2356" w:rsidRPr="00AE29A6">
        <w:rPr>
          <w:rFonts w:ascii="Arial" w:hAnsi="Arial" w:cs="Arial"/>
          <w:sz w:val="20"/>
          <w:szCs w:val="20"/>
        </w:rPr>
        <w:t xml:space="preserve"> to Tracker offline software activities in the past</w:t>
      </w:r>
      <w:r w:rsidR="00AA2356">
        <w:rPr>
          <w:rFonts w:ascii="Arial" w:hAnsi="Arial" w:cs="Arial"/>
          <w:sz w:val="20"/>
          <w:szCs w:val="20"/>
        </w:rPr>
        <w:t>.</w:t>
      </w:r>
      <w:r w:rsidR="00AA2356" w:rsidRPr="00AE29A6">
        <w:rPr>
          <w:rFonts w:ascii="Arial" w:hAnsi="Arial" w:cs="Arial"/>
          <w:sz w:val="20"/>
          <w:szCs w:val="20"/>
        </w:rPr>
        <w:t xml:space="preserve"> (RAL PPD also had a leading role in the Endcap ECAL </w:t>
      </w:r>
      <w:r w:rsidR="00AA2356">
        <w:rPr>
          <w:rFonts w:ascii="Arial" w:hAnsi="Arial" w:cs="Arial"/>
          <w:sz w:val="20"/>
          <w:szCs w:val="20"/>
        </w:rPr>
        <w:t xml:space="preserve">design and </w:t>
      </w:r>
      <w:r w:rsidR="00AA2356" w:rsidRPr="00AE29A6">
        <w:rPr>
          <w:rFonts w:ascii="Arial" w:hAnsi="Arial" w:cs="Arial"/>
          <w:sz w:val="20"/>
          <w:szCs w:val="20"/>
        </w:rPr>
        <w:t xml:space="preserve">construction where they and Brunel, on VPTs, continue to have maintenance and operation responsibilities). </w:t>
      </w:r>
    </w:p>
    <w:p w14:paraId="71C603EA" w14:textId="0B5C89FF" w:rsidR="00284FCA" w:rsidRDefault="00284FCA" w:rsidP="00FE721F">
      <w:pPr>
        <w:spacing w:after="0" w:line="240" w:lineRule="auto"/>
        <w:rPr>
          <w:rFonts w:ascii="Arial" w:hAnsi="Arial" w:cs="Arial"/>
          <w:sz w:val="20"/>
          <w:szCs w:val="20"/>
        </w:rPr>
      </w:pPr>
    </w:p>
    <w:p w14:paraId="67580B6A" w14:textId="5A0F28AE" w:rsidR="00284FCA" w:rsidRPr="00284FCA" w:rsidRDefault="00243415" w:rsidP="00284FCA">
      <w:pPr>
        <w:spacing w:after="0" w:line="240" w:lineRule="auto"/>
        <w:rPr>
          <w:rFonts w:ascii="Arial" w:hAnsi="Arial" w:cs="Arial"/>
          <w:sz w:val="20"/>
          <w:szCs w:val="20"/>
        </w:rPr>
      </w:pPr>
      <w:r w:rsidRPr="00284FCA">
        <w:rPr>
          <w:rFonts w:ascii="Arial" w:hAnsi="Arial" w:cs="Arial"/>
          <w:sz w:val="20"/>
          <w:szCs w:val="20"/>
        </w:rPr>
        <w:t>Much of the UK electronics infrastructure and skills, especially in advanced ASIC and high speed FPGA board design and use in systems, is unique and world class. It is also noteworthy that this</w:t>
      </w:r>
      <w:r w:rsidR="00284FCA" w:rsidRPr="00284FCA">
        <w:rPr>
          <w:rFonts w:ascii="Arial" w:hAnsi="Arial" w:cs="Arial"/>
          <w:sz w:val="20"/>
          <w:szCs w:val="20"/>
        </w:rPr>
        <w:t xml:space="preserve"> partly</w:t>
      </w:r>
      <w:r w:rsidRPr="00284FCA">
        <w:rPr>
          <w:rFonts w:ascii="Arial" w:hAnsi="Arial" w:cs="Arial"/>
          <w:sz w:val="20"/>
          <w:szCs w:val="20"/>
        </w:rPr>
        <w:t xml:space="preserve"> resides in universities, and is complementary to the resources we use from RAL Technology.</w:t>
      </w:r>
      <w:r w:rsidR="00284FCA" w:rsidRPr="00284FCA">
        <w:rPr>
          <w:rFonts w:ascii="Arial" w:hAnsi="Arial" w:cs="Arial"/>
          <w:sz w:val="20"/>
          <w:szCs w:val="20"/>
        </w:rPr>
        <w:t xml:space="preserve"> Other agencies have noticed our prominence in </w:t>
      </w:r>
      <w:r w:rsidR="001104B2">
        <w:rPr>
          <w:rFonts w:ascii="Arial" w:hAnsi="Arial" w:cs="Arial"/>
          <w:sz w:val="20"/>
          <w:szCs w:val="20"/>
        </w:rPr>
        <w:t xml:space="preserve">these </w:t>
      </w:r>
      <w:r w:rsidR="00284FCA" w:rsidRPr="00284FCA">
        <w:rPr>
          <w:rFonts w:ascii="Arial" w:hAnsi="Arial" w:cs="Arial"/>
          <w:sz w:val="20"/>
          <w:szCs w:val="20"/>
        </w:rPr>
        <w:t xml:space="preserve">important technical areas and have made efforts to emulate us. Italy, France and Germany, for example, </w:t>
      </w:r>
      <w:r w:rsidR="009C4F34">
        <w:rPr>
          <w:rFonts w:ascii="Arial" w:hAnsi="Arial" w:cs="Arial"/>
          <w:sz w:val="20"/>
          <w:szCs w:val="20"/>
        </w:rPr>
        <w:t>at least in CMS,</w:t>
      </w:r>
      <w:r w:rsidR="009C4F34" w:rsidRPr="00284FCA">
        <w:rPr>
          <w:rFonts w:ascii="Arial" w:hAnsi="Arial" w:cs="Arial"/>
          <w:sz w:val="20"/>
          <w:szCs w:val="20"/>
        </w:rPr>
        <w:t xml:space="preserve"> </w:t>
      </w:r>
      <w:r w:rsidR="00284FCA" w:rsidRPr="00284FCA">
        <w:rPr>
          <w:rFonts w:ascii="Arial" w:hAnsi="Arial" w:cs="Arial"/>
          <w:sz w:val="20"/>
          <w:szCs w:val="20"/>
        </w:rPr>
        <w:t xml:space="preserve">have </w:t>
      </w:r>
      <w:r w:rsidR="009C4F34">
        <w:rPr>
          <w:rFonts w:ascii="Arial" w:hAnsi="Arial" w:cs="Arial"/>
          <w:sz w:val="20"/>
          <w:szCs w:val="20"/>
        </w:rPr>
        <w:t>little</w:t>
      </w:r>
      <w:r w:rsidR="00284FCA" w:rsidRPr="00284FCA">
        <w:rPr>
          <w:rFonts w:ascii="Arial" w:hAnsi="Arial" w:cs="Arial"/>
          <w:sz w:val="20"/>
          <w:szCs w:val="20"/>
        </w:rPr>
        <w:t xml:space="preserve"> comparable strength</w:t>
      </w:r>
      <w:r w:rsidR="009C4F34">
        <w:rPr>
          <w:rFonts w:ascii="Arial" w:hAnsi="Arial" w:cs="Arial"/>
          <w:sz w:val="20"/>
          <w:szCs w:val="20"/>
        </w:rPr>
        <w:t xml:space="preserve"> </w:t>
      </w:r>
      <w:r w:rsidR="00284FCA" w:rsidRPr="00284FCA">
        <w:rPr>
          <w:rFonts w:ascii="Arial" w:hAnsi="Arial" w:cs="Arial"/>
          <w:sz w:val="20"/>
          <w:szCs w:val="20"/>
        </w:rPr>
        <w:t>in any of the electronic roles we have taken. They are all attempting to remedy this.</w:t>
      </w:r>
    </w:p>
    <w:p w14:paraId="317592A6" w14:textId="77777777" w:rsidR="00FE721F" w:rsidRPr="00AE29A6" w:rsidRDefault="00FE721F" w:rsidP="00FE721F">
      <w:pPr>
        <w:spacing w:after="0" w:line="240" w:lineRule="auto"/>
        <w:rPr>
          <w:rFonts w:ascii="Arial" w:eastAsia="Times New Roman" w:hAnsi="Arial" w:cs="Arial"/>
          <w:sz w:val="20"/>
          <w:szCs w:val="20"/>
          <w:lang w:eastAsia="en-GB"/>
        </w:rPr>
      </w:pPr>
    </w:p>
    <w:p w14:paraId="523C055A" w14:textId="6BE3E007" w:rsidR="004E72A3" w:rsidRDefault="004E72A3" w:rsidP="004E72A3">
      <w:pPr>
        <w:spacing w:after="0" w:line="240" w:lineRule="auto"/>
        <w:rPr>
          <w:rFonts w:ascii="Arial" w:eastAsia="Times New Roman" w:hAnsi="Arial" w:cs="Arial"/>
          <w:sz w:val="20"/>
          <w:szCs w:val="20"/>
          <w:lang w:eastAsia="en-GB"/>
        </w:rPr>
      </w:pPr>
      <w:r>
        <w:rPr>
          <w:rFonts w:ascii="Arial" w:hAnsi="Arial" w:cs="Arial"/>
          <w:noProof/>
          <w:sz w:val="20"/>
          <w:szCs w:val="20"/>
        </w:rPr>
        <w:t xml:space="preserve">UK staff were early in contributing </w:t>
      </w:r>
      <w:r>
        <w:rPr>
          <w:rFonts w:ascii="Arial" w:eastAsia="Times New Roman" w:hAnsi="Arial" w:cs="Arial"/>
          <w:sz w:val="20"/>
          <w:szCs w:val="20"/>
          <w:lang w:eastAsia="en-GB"/>
        </w:rPr>
        <w:t xml:space="preserve">new concepts for the future Tracker and Trigger and were among the first to highlight the crucial importance of integrating Tracker data into a future CMS Level 1 Trigger to contain the overall </w:t>
      </w:r>
      <w:r w:rsidR="008934AB">
        <w:rPr>
          <w:rFonts w:ascii="Arial" w:eastAsia="Times New Roman" w:hAnsi="Arial" w:cs="Arial"/>
          <w:sz w:val="20"/>
          <w:szCs w:val="20"/>
          <w:lang w:eastAsia="en-GB"/>
        </w:rPr>
        <w:t xml:space="preserve">trigger </w:t>
      </w:r>
      <w:r>
        <w:rPr>
          <w:rFonts w:ascii="Arial" w:eastAsia="Times New Roman" w:hAnsi="Arial" w:cs="Arial"/>
          <w:sz w:val="20"/>
          <w:szCs w:val="20"/>
          <w:lang w:eastAsia="en-GB"/>
        </w:rPr>
        <w:t xml:space="preserve">rate while maintaining efficiency for physics channels of interest. Important new </w:t>
      </w:r>
      <w:r w:rsidR="00726E72">
        <w:rPr>
          <w:rFonts w:ascii="Arial" w:eastAsia="Times New Roman" w:hAnsi="Arial" w:cs="Arial"/>
          <w:sz w:val="20"/>
          <w:szCs w:val="20"/>
          <w:lang w:eastAsia="en-GB"/>
        </w:rPr>
        <w:t>concepts</w:t>
      </w:r>
      <w:r>
        <w:rPr>
          <w:rFonts w:ascii="Arial" w:eastAsia="Times New Roman" w:hAnsi="Arial" w:cs="Arial"/>
          <w:sz w:val="20"/>
          <w:szCs w:val="20"/>
          <w:lang w:eastAsia="en-GB"/>
        </w:rPr>
        <w:t xml:space="preserve"> have emerged from our work, notably the concept of “stacked tracker” modules, which should be capable of suppressing low transverse momentum hits on-detector to ensure that data can be transferred to the trigger processors within the available bandwidth, and the idea of the Time Multiplexed Trigger, which provides boundary-free processing of calorimeter trigger data within a single FPGA, allowing new algorithms to be implemented which will be vital in the high pileup environment as the luminosity increases.</w:t>
      </w:r>
    </w:p>
    <w:p w14:paraId="2887A227" w14:textId="77777777" w:rsidR="004E72A3" w:rsidRDefault="004E72A3" w:rsidP="004E72A3">
      <w:pPr>
        <w:spacing w:after="0" w:line="240" w:lineRule="auto"/>
        <w:rPr>
          <w:rFonts w:ascii="Arial" w:eastAsia="Times New Roman" w:hAnsi="Arial" w:cs="Arial"/>
          <w:sz w:val="20"/>
          <w:szCs w:val="20"/>
          <w:lang w:eastAsia="en-GB"/>
        </w:rPr>
      </w:pPr>
    </w:p>
    <w:p w14:paraId="01E1DE28" w14:textId="77777777" w:rsidR="00AE29A6" w:rsidRDefault="004E72A3" w:rsidP="00AE29A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Other new developments have emerged from UK studies,</w:t>
      </w:r>
      <w:r w:rsidR="00726E72">
        <w:rPr>
          <w:rFonts w:ascii="Arial" w:eastAsia="Times New Roman" w:hAnsi="Arial" w:cs="Arial"/>
          <w:sz w:val="20"/>
          <w:szCs w:val="20"/>
          <w:lang w:eastAsia="en-GB"/>
        </w:rPr>
        <w:t xml:space="preserve"> such as</w:t>
      </w:r>
      <w:r w:rsidR="000D5420">
        <w:rPr>
          <w:rFonts w:ascii="Arial" w:eastAsia="Times New Roman" w:hAnsi="Arial" w:cs="Arial"/>
          <w:sz w:val="20"/>
          <w:szCs w:val="20"/>
          <w:lang w:eastAsia="en-GB"/>
        </w:rPr>
        <w:t xml:space="preserve"> </w:t>
      </w:r>
      <w:r w:rsidR="008934AB">
        <w:rPr>
          <w:rFonts w:ascii="Arial" w:eastAsia="Times New Roman" w:hAnsi="Arial" w:cs="Arial"/>
          <w:sz w:val="20"/>
          <w:szCs w:val="20"/>
          <w:lang w:eastAsia="en-GB"/>
        </w:rPr>
        <w:t xml:space="preserve">the </w:t>
      </w:r>
      <w:r w:rsidR="000D5420">
        <w:rPr>
          <w:rFonts w:ascii="Arial" w:eastAsia="Times New Roman" w:hAnsi="Arial" w:cs="Arial"/>
          <w:sz w:val="20"/>
          <w:szCs w:val="20"/>
          <w:lang w:eastAsia="en-GB"/>
        </w:rPr>
        <w:t xml:space="preserve">pioneering </w:t>
      </w:r>
      <w:r w:rsidR="008934AB">
        <w:rPr>
          <w:rFonts w:ascii="Arial" w:eastAsia="Times New Roman" w:hAnsi="Arial" w:cs="Arial"/>
          <w:sz w:val="20"/>
          <w:szCs w:val="20"/>
          <w:lang w:eastAsia="en-GB"/>
        </w:rPr>
        <w:t xml:space="preserve">of </w:t>
      </w:r>
      <w:r w:rsidR="000D5420">
        <w:rPr>
          <w:rFonts w:ascii="Arial" w:eastAsia="Times New Roman" w:hAnsi="Arial" w:cs="Arial"/>
          <w:sz w:val="20"/>
          <w:szCs w:val="20"/>
          <w:lang w:eastAsia="en-GB"/>
        </w:rPr>
        <w:t>µTCA telecoms hardware for LHC experiment</w:t>
      </w:r>
      <w:r w:rsidR="008934AB">
        <w:rPr>
          <w:rFonts w:ascii="Arial" w:eastAsia="Times New Roman" w:hAnsi="Arial" w:cs="Arial"/>
          <w:sz w:val="20"/>
          <w:szCs w:val="20"/>
          <w:lang w:eastAsia="en-GB"/>
        </w:rPr>
        <w:t>s</w:t>
      </w:r>
      <w:r w:rsidR="000D5420">
        <w:rPr>
          <w:rFonts w:ascii="Arial" w:eastAsia="Times New Roman" w:hAnsi="Arial" w:cs="Arial"/>
          <w:sz w:val="20"/>
          <w:szCs w:val="20"/>
          <w:lang w:eastAsia="en-GB"/>
        </w:rPr>
        <w:t>,</w:t>
      </w:r>
      <w:r w:rsidR="00726E72">
        <w:rPr>
          <w:rFonts w:ascii="Arial" w:eastAsia="Times New Roman" w:hAnsi="Arial" w:cs="Arial"/>
          <w:sz w:val="20"/>
          <w:szCs w:val="20"/>
          <w:lang w:eastAsia="en-GB"/>
        </w:rPr>
        <w:t xml:space="preserve"> the hierarchical and expandable IPbus common firmware and software system to control and operate</w:t>
      </w:r>
      <w:r w:rsidR="000D5420">
        <w:rPr>
          <w:rFonts w:ascii="Arial" w:eastAsia="Times New Roman" w:hAnsi="Arial" w:cs="Arial"/>
          <w:sz w:val="20"/>
          <w:szCs w:val="20"/>
          <w:lang w:eastAsia="en-GB"/>
        </w:rPr>
        <w:t xml:space="preserve"> µTCA crates, and the design and construction of the first 130nm CMOS </w:t>
      </w:r>
      <w:r w:rsidR="008934AB">
        <w:rPr>
          <w:rFonts w:ascii="Arial" w:eastAsia="Times New Roman" w:hAnsi="Arial" w:cs="Arial"/>
          <w:sz w:val="20"/>
          <w:szCs w:val="20"/>
          <w:lang w:eastAsia="en-GB"/>
        </w:rPr>
        <w:t xml:space="preserve">front end </w:t>
      </w:r>
      <w:r w:rsidR="000D5420">
        <w:rPr>
          <w:rFonts w:ascii="Arial" w:eastAsia="Times New Roman" w:hAnsi="Arial" w:cs="Arial"/>
          <w:sz w:val="20"/>
          <w:szCs w:val="20"/>
          <w:lang w:eastAsia="en-GB"/>
        </w:rPr>
        <w:t>ASIC for readout of silicon microstrips in a future tracking detector.</w:t>
      </w:r>
      <w:r w:rsidR="008934AB">
        <w:rPr>
          <w:rFonts w:ascii="Arial" w:eastAsia="Times New Roman" w:hAnsi="Arial" w:cs="Arial"/>
          <w:sz w:val="20"/>
          <w:szCs w:val="20"/>
          <w:lang w:eastAsia="en-GB"/>
        </w:rPr>
        <w:t xml:space="preserve"> This work has been supplemented by simulation studies</w:t>
      </w:r>
      <w:r w:rsidR="008026B3">
        <w:rPr>
          <w:rFonts w:ascii="Arial" w:eastAsia="Times New Roman" w:hAnsi="Arial" w:cs="Arial"/>
          <w:sz w:val="20"/>
          <w:szCs w:val="20"/>
          <w:lang w:eastAsia="en-GB"/>
        </w:rPr>
        <w:t xml:space="preserve"> and software developments</w:t>
      </w:r>
      <w:r w:rsidR="008934AB">
        <w:rPr>
          <w:rFonts w:ascii="Arial" w:eastAsia="Times New Roman" w:hAnsi="Arial" w:cs="Arial"/>
          <w:sz w:val="20"/>
          <w:szCs w:val="20"/>
          <w:lang w:eastAsia="en-GB"/>
        </w:rPr>
        <w:t>, which have been essential to motivate the hardware initiatives and define the Technical Design Reports now in preparation or under review.</w:t>
      </w:r>
    </w:p>
    <w:p w14:paraId="147E3688" w14:textId="77777777" w:rsidR="00AE29A6" w:rsidRDefault="00AE29A6" w:rsidP="00AE29A6">
      <w:pPr>
        <w:spacing w:after="0" w:line="240" w:lineRule="auto"/>
        <w:rPr>
          <w:rFonts w:ascii="Arial" w:eastAsia="Times New Roman" w:hAnsi="Arial" w:cs="Arial"/>
          <w:sz w:val="20"/>
          <w:szCs w:val="20"/>
          <w:lang w:eastAsia="en-GB"/>
        </w:rPr>
      </w:pPr>
    </w:p>
    <w:p w14:paraId="070277F9" w14:textId="6488B0A0" w:rsidR="0069703F" w:rsidRDefault="0069703F" w:rsidP="0069703F">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The UK upgrade R&amp;D was one of the first to be proposed to CMS and probably the very first to be funded and implemented, with a clear programme of deliverables, which </w:t>
      </w:r>
      <w:proofErr w:type="spellStart"/>
      <w:r w:rsidR="00892B71">
        <w:rPr>
          <w:rFonts w:ascii="Arial" w:eastAsia="Times New Roman" w:hAnsi="Arial" w:cs="Arial"/>
          <w:sz w:val="20"/>
          <w:szCs w:val="20"/>
          <w:lang w:eastAsia="en-GB"/>
        </w:rPr>
        <w:t>were</w:t>
      </w:r>
      <w:r>
        <w:rPr>
          <w:rFonts w:ascii="Arial" w:eastAsia="Times New Roman" w:hAnsi="Arial" w:cs="Arial"/>
          <w:sz w:val="20"/>
          <w:szCs w:val="20"/>
          <w:lang w:eastAsia="en-GB"/>
        </w:rPr>
        <w:t>n</w:t>
      </w:r>
      <w:proofErr w:type="spellEnd"/>
      <w:r>
        <w:rPr>
          <w:rFonts w:ascii="Arial" w:eastAsia="Times New Roman" w:hAnsi="Arial" w:cs="Arial"/>
          <w:sz w:val="20"/>
          <w:szCs w:val="20"/>
          <w:lang w:eastAsia="en-GB"/>
        </w:rPr>
        <w:t xml:space="preserve"> </w:t>
      </w:r>
      <w:r w:rsidR="00FA2F2C">
        <w:rPr>
          <w:rFonts w:ascii="Arial" w:eastAsia="Times New Roman" w:hAnsi="Arial" w:cs="Arial"/>
          <w:sz w:val="20"/>
          <w:szCs w:val="20"/>
          <w:lang w:eastAsia="en-GB"/>
        </w:rPr>
        <w:t xml:space="preserve">regularly </w:t>
      </w:r>
      <w:r>
        <w:rPr>
          <w:rFonts w:ascii="Arial" w:eastAsia="Times New Roman" w:hAnsi="Arial" w:cs="Arial"/>
          <w:sz w:val="20"/>
          <w:szCs w:val="20"/>
          <w:lang w:eastAsia="en-GB"/>
        </w:rPr>
        <w:t xml:space="preserve">met. As a consequence, one reviewer of the PPRP proposal </w:t>
      </w:r>
      <w:r w:rsidR="00892B71">
        <w:rPr>
          <w:rFonts w:ascii="Arial" w:eastAsia="Times New Roman" w:hAnsi="Arial" w:cs="Arial"/>
          <w:sz w:val="20"/>
          <w:szCs w:val="20"/>
          <w:lang w:eastAsia="en-GB"/>
        </w:rPr>
        <w:t>wro</w:t>
      </w:r>
      <w:r>
        <w:rPr>
          <w:rFonts w:ascii="Arial" w:eastAsia="Times New Roman" w:hAnsi="Arial" w:cs="Arial"/>
          <w:sz w:val="20"/>
          <w:szCs w:val="20"/>
          <w:lang w:eastAsia="en-GB"/>
        </w:rPr>
        <w:t>te:</w:t>
      </w:r>
    </w:p>
    <w:p w14:paraId="4B98EF6C" w14:textId="77777777" w:rsidR="0069703F" w:rsidRDefault="0069703F" w:rsidP="0069703F">
      <w:pPr>
        <w:spacing w:after="0" w:line="240" w:lineRule="auto"/>
        <w:rPr>
          <w:rFonts w:ascii="Arial" w:eastAsia="Times New Roman" w:hAnsi="Arial" w:cs="Arial"/>
          <w:sz w:val="20"/>
          <w:szCs w:val="20"/>
          <w:lang w:eastAsia="en-GB"/>
        </w:rPr>
      </w:pPr>
    </w:p>
    <w:p w14:paraId="061F4485" w14:textId="35416C00" w:rsidR="0069703F" w:rsidRPr="0069703F" w:rsidRDefault="0069703F" w:rsidP="0069703F">
      <w:pPr>
        <w:spacing w:after="0" w:line="240" w:lineRule="auto"/>
        <w:rPr>
          <w:rStyle w:val="Style1"/>
          <w:rFonts w:eastAsia="Times New Roman" w:cs="Arial"/>
          <w:szCs w:val="20"/>
          <w:lang w:eastAsia="en-GB"/>
        </w:rPr>
      </w:pPr>
      <w:r>
        <w:rPr>
          <w:rFonts w:ascii="Arial" w:eastAsia="Times New Roman" w:hAnsi="Arial" w:cs="Arial"/>
          <w:sz w:val="20"/>
          <w:szCs w:val="20"/>
          <w:lang w:eastAsia="en-GB"/>
        </w:rPr>
        <w:t>“</w:t>
      </w:r>
      <w:r w:rsidRPr="0069703F">
        <w:rPr>
          <w:rStyle w:val="Style1"/>
          <w:i/>
        </w:rPr>
        <w:t>The UK CMS community have built an excellent reputation for innovation and reliability based on their substantial contributions to the existing detector: RAL TD and IC within the Tracker project for providing much of the readout system and the Bristol and IC groups for providing the Global Calorimeter Trigger (part of the Level-1 trigger system). Since then, the UK groups have embarked on a programme of R&amp;D which has realised solutions to aspects of future CMS tracking and triggering that are crucial to the future running plans of the experiment. It is clear that these developments are much appreciated within the international CMS collaboration and have put the UK groups in an excellent position to make telling contributions to the upgrade.</w:t>
      </w:r>
      <w:r>
        <w:rPr>
          <w:rStyle w:val="Style1"/>
        </w:rPr>
        <w:t>”</w:t>
      </w:r>
    </w:p>
    <w:p w14:paraId="6B786DF5" w14:textId="77777777" w:rsidR="0069703F" w:rsidRDefault="0069703F" w:rsidP="004E72A3">
      <w:pPr>
        <w:spacing w:after="0" w:line="240" w:lineRule="auto"/>
        <w:rPr>
          <w:rFonts w:ascii="Arial" w:hAnsi="Arial" w:cs="Arial"/>
          <w:sz w:val="20"/>
          <w:szCs w:val="20"/>
        </w:rPr>
      </w:pPr>
    </w:p>
    <w:p w14:paraId="11E136FD" w14:textId="0B0369DB" w:rsidR="00414B28" w:rsidRDefault="00414B28" w:rsidP="004E72A3">
      <w:pPr>
        <w:spacing w:after="0" w:line="240" w:lineRule="auto"/>
        <w:rPr>
          <w:rFonts w:ascii="Arial" w:hAnsi="Arial" w:cs="Arial"/>
          <w:sz w:val="20"/>
          <w:szCs w:val="20"/>
        </w:rPr>
      </w:pPr>
      <w:r>
        <w:rPr>
          <w:rFonts w:ascii="Arial" w:hAnsi="Arial" w:cs="Arial"/>
          <w:sz w:val="20"/>
          <w:szCs w:val="20"/>
        </w:rPr>
        <w:t>As specific examples of UK CMS developments, it is worth giving a few more details of the Tracker ASIC work and the status of trigger R&amp;D.</w:t>
      </w:r>
    </w:p>
    <w:p w14:paraId="577BCEDD" w14:textId="6AECCC34" w:rsidR="00076D4A" w:rsidRDefault="006F003E" w:rsidP="006F003E">
      <w:pPr>
        <w:spacing w:before="120" w:after="120" w:line="240" w:lineRule="auto"/>
        <w:rPr>
          <w:rFonts w:ascii="Arial" w:hAnsi="Arial" w:cs="Arial"/>
          <w:sz w:val="20"/>
          <w:szCs w:val="20"/>
        </w:rPr>
      </w:pPr>
      <w:r w:rsidRPr="006F003E">
        <w:rPr>
          <w:rFonts w:ascii="Arial" w:hAnsi="Arial" w:cs="Arial"/>
          <w:sz w:val="20"/>
          <w:szCs w:val="20"/>
        </w:rPr>
        <w:t>T</w:t>
      </w:r>
      <w:r w:rsidR="00076D4A">
        <w:rPr>
          <w:rFonts w:ascii="Arial" w:hAnsi="Arial" w:cs="Arial"/>
          <w:sz w:val="20"/>
          <w:szCs w:val="20"/>
        </w:rPr>
        <w:t>he original R&amp;D project deliverable</w:t>
      </w:r>
      <w:r w:rsidRPr="006F003E">
        <w:rPr>
          <w:rFonts w:ascii="Arial" w:hAnsi="Arial" w:cs="Arial"/>
          <w:sz w:val="20"/>
          <w:szCs w:val="20"/>
        </w:rPr>
        <w:t xml:space="preserve"> </w:t>
      </w:r>
      <w:r w:rsidR="009D0A5E">
        <w:rPr>
          <w:rFonts w:ascii="Arial" w:hAnsi="Arial" w:cs="Arial"/>
          <w:sz w:val="20"/>
          <w:szCs w:val="20"/>
        </w:rPr>
        <w:t xml:space="preserve">was a full size readout chip for the Outer Tracker. Two </w:t>
      </w:r>
      <w:r w:rsidR="00892B71">
        <w:rPr>
          <w:rFonts w:ascii="Arial" w:hAnsi="Arial" w:cs="Arial"/>
          <w:sz w:val="20"/>
          <w:szCs w:val="20"/>
        </w:rPr>
        <w:t xml:space="preserve">complete </w:t>
      </w:r>
      <w:bookmarkStart w:id="0" w:name="_GoBack"/>
      <w:bookmarkEnd w:id="0"/>
      <w:r w:rsidR="009D0A5E">
        <w:rPr>
          <w:rFonts w:ascii="Arial" w:hAnsi="Arial" w:cs="Arial"/>
          <w:sz w:val="20"/>
          <w:szCs w:val="20"/>
        </w:rPr>
        <w:t xml:space="preserve">versions of the </w:t>
      </w:r>
      <w:r w:rsidRPr="006F003E">
        <w:rPr>
          <w:rFonts w:ascii="Arial" w:hAnsi="Arial" w:cs="Arial"/>
          <w:sz w:val="20"/>
          <w:szCs w:val="20"/>
        </w:rPr>
        <w:t xml:space="preserve">CMC Binary Chip (CBC) ASIC </w:t>
      </w:r>
      <w:r w:rsidR="009D0A5E">
        <w:rPr>
          <w:rFonts w:ascii="Arial" w:hAnsi="Arial" w:cs="Arial"/>
          <w:sz w:val="20"/>
          <w:szCs w:val="20"/>
        </w:rPr>
        <w:t>were</w:t>
      </w:r>
      <w:r w:rsidRPr="006F003E">
        <w:rPr>
          <w:rFonts w:ascii="Arial" w:hAnsi="Arial" w:cs="Arial"/>
          <w:sz w:val="20"/>
          <w:szCs w:val="20"/>
        </w:rPr>
        <w:t xml:space="preserve"> delivered, </w:t>
      </w:r>
      <w:r w:rsidR="009D0A5E">
        <w:rPr>
          <w:rFonts w:ascii="Arial" w:hAnsi="Arial" w:cs="Arial"/>
          <w:sz w:val="20"/>
          <w:szCs w:val="20"/>
        </w:rPr>
        <w:t xml:space="preserve">the second of </w:t>
      </w:r>
      <w:r w:rsidRPr="006F003E">
        <w:rPr>
          <w:rFonts w:ascii="Arial" w:hAnsi="Arial" w:cs="Arial"/>
          <w:sz w:val="20"/>
          <w:szCs w:val="20"/>
        </w:rPr>
        <w:t>which included functionality enabling high momentum tracks to be selected in a future Level-1 trigger. Both CBC versions work extremely well, and include</w:t>
      </w:r>
      <w:r w:rsidR="00076D4A">
        <w:rPr>
          <w:rFonts w:ascii="Arial" w:hAnsi="Arial" w:cs="Arial"/>
          <w:sz w:val="20"/>
          <w:szCs w:val="20"/>
        </w:rPr>
        <w:t xml:space="preserve"> several highly novel features. The first “2S pT-module”, which is a double sensor layer module with both sensors read out by a single CBC2, with trigger logic included, was </w:t>
      </w:r>
      <w:r w:rsidR="00C9205C">
        <w:rPr>
          <w:rFonts w:ascii="Arial" w:hAnsi="Arial" w:cs="Arial"/>
          <w:sz w:val="20"/>
          <w:szCs w:val="20"/>
        </w:rPr>
        <w:t>studied</w:t>
      </w:r>
      <w:r w:rsidR="00076D4A">
        <w:rPr>
          <w:rFonts w:ascii="Arial" w:hAnsi="Arial" w:cs="Arial"/>
          <w:sz w:val="20"/>
          <w:szCs w:val="20"/>
        </w:rPr>
        <w:t xml:space="preserve"> in a DESY test beam in November 2013. This is an international first for the type of module and demonstration of the triggering feature</w:t>
      </w:r>
      <w:r w:rsidR="00C9205C">
        <w:rPr>
          <w:rFonts w:ascii="Arial" w:hAnsi="Arial" w:cs="Arial"/>
          <w:sz w:val="20"/>
          <w:szCs w:val="20"/>
        </w:rPr>
        <w:t>s</w:t>
      </w:r>
      <w:r w:rsidR="00076D4A">
        <w:rPr>
          <w:rFonts w:ascii="Arial" w:hAnsi="Arial" w:cs="Arial"/>
          <w:sz w:val="20"/>
          <w:szCs w:val="20"/>
        </w:rPr>
        <w:t>. It is also the only CMS tracker ASIC of the next generation which has reached such a stage.</w:t>
      </w:r>
    </w:p>
    <w:p w14:paraId="030B1E0A" w14:textId="5DEF8017" w:rsidR="006F003E" w:rsidRPr="006F003E" w:rsidRDefault="006F003E" w:rsidP="006F003E">
      <w:pPr>
        <w:spacing w:before="120" w:after="120" w:line="240" w:lineRule="auto"/>
        <w:rPr>
          <w:rFonts w:ascii="Arial" w:hAnsi="Arial" w:cs="Arial"/>
          <w:sz w:val="20"/>
          <w:szCs w:val="20"/>
        </w:rPr>
      </w:pPr>
      <w:r w:rsidRPr="006F003E">
        <w:rPr>
          <w:rFonts w:ascii="Arial" w:hAnsi="Arial" w:cs="Arial"/>
          <w:sz w:val="20"/>
          <w:szCs w:val="20"/>
        </w:rPr>
        <w:t xml:space="preserve">The Level-1 trigger MP7 board is the most advanced of its type anywhere in the field, receiving and transmitting data on 72 links at 10 Gbps and using the most powerful </w:t>
      </w:r>
      <w:r w:rsidR="00C9205C">
        <w:rPr>
          <w:rFonts w:ascii="Arial" w:hAnsi="Arial" w:cs="Arial"/>
          <w:sz w:val="20"/>
          <w:szCs w:val="20"/>
        </w:rPr>
        <w:t xml:space="preserve">Virtex-7 </w:t>
      </w:r>
      <w:r w:rsidRPr="006F003E">
        <w:rPr>
          <w:rFonts w:ascii="Arial" w:hAnsi="Arial" w:cs="Arial"/>
          <w:sz w:val="20"/>
          <w:szCs w:val="20"/>
        </w:rPr>
        <w:t>FPGA currently available. It will be exploited in the 2015 trigger upgrade within a new Time Multiplexed Trigger architecture, which was invented in the course of this project.</w:t>
      </w:r>
      <w:r w:rsidR="00C12232">
        <w:rPr>
          <w:rFonts w:ascii="Arial" w:hAnsi="Arial" w:cs="Arial"/>
          <w:sz w:val="20"/>
          <w:szCs w:val="20"/>
        </w:rPr>
        <w:t xml:space="preserve"> Technically, the UK is significantly in advance of other CMS groups in the trigger upgrade development.</w:t>
      </w:r>
    </w:p>
    <w:p w14:paraId="0A93A91C" w14:textId="2C17CB46" w:rsidR="006F003E" w:rsidRPr="006F003E" w:rsidRDefault="00C9205C" w:rsidP="006F003E">
      <w:pPr>
        <w:spacing w:before="120" w:after="120" w:line="240" w:lineRule="auto"/>
        <w:rPr>
          <w:rFonts w:ascii="Arial" w:hAnsi="Arial" w:cs="Arial"/>
          <w:sz w:val="20"/>
          <w:szCs w:val="20"/>
        </w:rPr>
      </w:pPr>
      <w:r>
        <w:rPr>
          <w:rFonts w:ascii="Arial" w:hAnsi="Arial" w:cs="Arial"/>
          <w:sz w:val="20"/>
          <w:szCs w:val="20"/>
        </w:rPr>
        <w:t>N</w:t>
      </w:r>
      <w:r w:rsidR="006F003E" w:rsidRPr="006F003E">
        <w:rPr>
          <w:rFonts w:ascii="Arial" w:hAnsi="Arial" w:cs="Arial"/>
          <w:sz w:val="20"/>
          <w:szCs w:val="20"/>
        </w:rPr>
        <w:t xml:space="preserve">oteworthy </w:t>
      </w:r>
      <w:r>
        <w:rPr>
          <w:rFonts w:ascii="Arial" w:hAnsi="Arial" w:cs="Arial"/>
          <w:sz w:val="20"/>
          <w:szCs w:val="20"/>
        </w:rPr>
        <w:t>achievements</w:t>
      </w:r>
      <w:r w:rsidR="006F003E" w:rsidRPr="006F003E">
        <w:rPr>
          <w:rFonts w:ascii="Arial" w:hAnsi="Arial" w:cs="Arial"/>
          <w:sz w:val="20"/>
          <w:szCs w:val="20"/>
        </w:rPr>
        <w:t xml:space="preserve"> </w:t>
      </w:r>
      <w:r>
        <w:rPr>
          <w:rFonts w:ascii="Arial" w:hAnsi="Arial" w:cs="Arial"/>
          <w:sz w:val="20"/>
          <w:szCs w:val="20"/>
        </w:rPr>
        <w:t>in the</w:t>
      </w:r>
      <w:r w:rsidR="006F003E" w:rsidRPr="006F003E">
        <w:rPr>
          <w:rFonts w:ascii="Arial" w:hAnsi="Arial" w:cs="Arial"/>
          <w:sz w:val="20"/>
          <w:szCs w:val="20"/>
        </w:rPr>
        <w:t xml:space="preserve"> </w:t>
      </w:r>
      <w:r>
        <w:rPr>
          <w:rFonts w:ascii="Arial" w:hAnsi="Arial" w:cs="Arial"/>
          <w:sz w:val="20"/>
          <w:szCs w:val="20"/>
        </w:rPr>
        <w:t>R&amp;D which are now part of CMS planning are</w:t>
      </w:r>
      <w:r w:rsidR="006F003E" w:rsidRPr="006F003E">
        <w:rPr>
          <w:rFonts w:ascii="Arial" w:hAnsi="Arial" w:cs="Arial"/>
          <w:sz w:val="20"/>
          <w:szCs w:val="20"/>
        </w:rPr>
        <w:t>:</w:t>
      </w:r>
    </w:p>
    <w:p w14:paraId="5DCB5656" w14:textId="103FC1EA" w:rsidR="006F003E" w:rsidRPr="006F003E" w:rsidRDefault="006F003E" w:rsidP="006F003E">
      <w:pPr>
        <w:pStyle w:val="bullettedlist"/>
        <w:rPr>
          <w:rFonts w:ascii="Arial" w:hAnsi="Arial"/>
          <w:sz w:val="20"/>
        </w:rPr>
      </w:pPr>
      <w:r w:rsidRPr="006F003E">
        <w:rPr>
          <w:rFonts w:ascii="Arial" w:hAnsi="Arial"/>
          <w:sz w:val="20"/>
        </w:rPr>
        <w:t xml:space="preserve">Development of a </w:t>
      </w:r>
      <w:r w:rsidR="00C9205C">
        <w:rPr>
          <w:rFonts w:ascii="Arial" w:hAnsi="Arial"/>
          <w:sz w:val="20"/>
        </w:rPr>
        <w:t>254 channel</w:t>
      </w:r>
      <w:r w:rsidR="006F1EC4">
        <w:rPr>
          <w:rFonts w:ascii="Arial" w:hAnsi="Arial"/>
          <w:sz w:val="20"/>
        </w:rPr>
        <w:t xml:space="preserve"> version of </w:t>
      </w:r>
      <w:r w:rsidRPr="006F003E">
        <w:rPr>
          <w:rFonts w:ascii="Arial" w:hAnsi="Arial"/>
          <w:sz w:val="20"/>
        </w:rPr>
        <w:t>the CBC2</w:t>
      </w:r>
      <w:r w:rsidR="006F1EC4">
        <w:rPr>
          <w:rFonts w:ascii="Arial" w:hAnsi="Arial"/>
          <w:sz w:val="20"/>
        </w:rPr>
        <w:t>, which can be bump-bonded to a substrate</w:t>
      </w:r>
      <w:r w:rsidRPr="006F003E">
        <w:rPr>
          <w:rFonts w:ascii="Arial" w:hAnsi="Arial"/>
          <w:sz w:val="20"/>
        </w:rPr>
        <w:t>. Both CBC and CBC2 were developed in 130 nm CMOS technology and are the only readout chips at such an advanced stage of development for future microstrip Trackers.</w:t>
      </w:r>
    </w:p>
    <w:p w14:paraId="5CBBFFCD" w14:textId="77777777" w:rsidR="006F003E" w:rsidRPr="006F003E" w:rsidRDefault="006F003E" w:rsidP="006F003E">
      <w:pPr>
        <w:pStyle w:val="bullettedlist"/>
        <w:rPr>
          <w:rFonts w:ascii="Arial" w:hAnsi="Arial"/>
          <w:sz w:val="20"/>
        </w:rPr>
      </w:pPr>
      <w:r w:rsidRPr="006F003E">
        <w:rPr>
          <w:rFonts w:ascii="Arial" w:hAnsi="Arial"/>
          <w:sz w:val="20"/>
        </w:rPr>
        <w:lastRenderedPageBreak/>
        <w:t>The implementation of data readout capability in the CBC2 for use in the L1 trigger. The CBC2 will also exploit new commercial assembly technologies.</w:t>
      </w:r>
    </w:p>
    <w:p w14:paraId="33513E28" w14:textId="6B98C03E" w:rsidR="006F003E" w:rsidRDefault="006F003E" w:rsidP="006F003E">
      <w:pPr>
        <w:pStyle w:val="bullettedlist"/>
        <w:rPr>
          <w:rFonts w:ascii="Arial" w:hAnsi="Arial"/>
          <w:sz w:val="20"/>
        </w:rPr>
      </w:pPr>
      <w:r w:rsidRPr="006F003E">
        <w:rPr>
          <w:rFonts w:ascii="Arial" w:hAnsi="Arial"/>
          <w:sz w:val="20"/>
        </w:rPr>
        <w:t xml:space="preserve">Development of the Time Multiplexed Trigger architecture, and its adoption by CMS, using </w:t>
      </w:r>
      <w:r w:rsidR="00C12232">
        <w:rPr>
          <w:rFonts w:ascii="Arial" w:hAnsi="Arial"/>
          <w:sz w:val="20"/>
        </w:rPr>
        <w:t>the MP7 running at 10 Gbps, which is significantly faster than most collaborators thought possible.</w:t>
      </w:r>
      <w:r w:rsidRPr="006F003E">
        <w:rPr>
          <w:rFonts w:ascii="Arial" w:hAnsi="Arial"/>
          <w:sz w:val="20"/>
        </w:rPr>
        <w:t xml:space="preserve"> </w:t>
      </w:r>
    </w:p>
    <w:p w14:paraId="5E13F6DE" w14:textId="7C1F759A" w:rsidR="00C12232" w:rsidRPr="006F003E" w:rsidRDefault="00C12232" w:rsidP="006F003E">
      <w:pPr>
        <w:pStyle w:val="bullettedlist"/>
        <w:rPr>
          <w:rFonts w:ascii="Arial" w:hAnsi="Arial"/>
          <w:sz w:val="20"/>
        </w:rPr>
      </w:pPr>
      <w:r>
        <w:rPr>
          <w:rFonts w:ascii="Arial" w:hAnsi="Arial"/>
          <w:sz w:val="20"/>
        </w:rPr>
        <w:t>Development at Imperial College of the FC7 digital board, which has some resemblances to the MP7 with 10 Gbps links but with a less powerful Kintex-7 FPGA. The board will be used in the CMS TTC (Trigger, Timing and Control) upgrade now under way, the Phase I pixel upgrade and for developments of the outer tracker.</w:t>
      </w:r>
    </w:p>
    <w:p w14:paraId="4ECA4079" w14:textId="77777777" w:rsidR="006F003E" w:rsidRPr="006F003E" w:rsidRDefault="006F003E" w:rsidP="006F003E">
      <w:pPr>
        <w:pStyle w:val="bullettedlist"/>
        <w:rPr>
          <w:rFonts w:ascii="Arial" w:hAnsi="Arial"/>
          <w:sz w:val="20"/>
        </w:rPr>
      </w:pPr>
      <w:r w:rsidRPr="006F003E">
        <w:rPr>
          <w:rFonts w:ascii="Arial" w:hAnsi="Arial"/>
          <w:sz w:val="20"/>
        </w:rPr>
        <w:t>Development of the scalable IPbus system for µTCA system control and its adoption by CMS as a common standard.</w:t>
      </w:r>
    </w:p>
    <w:p w14:paraId="63A63253" w14:textId="77777777" w:rsidR="004E72A3" w:rsidRPr="00C43290" w:rsidRDefault="004E72A3" w:rsidP="004E72A3">
      <w:pPr>
        <w:spacing w:after="0" w:line="240" w:lineRule="auto"/>
        <w:rPr>
          <w:rFonts w:ascii="Arial" w:hAnsi="Arial" w:cs="Arial"/>
          <w:sz w:val="20"/>
          <w:szCs w:val="20"/>
        </w:rPr>
      </w:pPr>
    </w:p>
    <w:p w14:paraId="4760EEEE" w14:textId="77777777" w:rsidR="0046638A" w:rsidRPr="00410CAF" w:rsidRDefault="0046638A"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ECONOMIC AND SOCIETAL IMPACT</w:t>
      </w:r>
    </w:p>
    <w:p w14:paraId="6CBAF833" w14:textId="77777777" w:rsidR="0046638A" w:rsidRDefault="0046638A" w:rsidP="00410CAF">
      <w:pPr>
        <w:spacing w:after="0" w:line="240" w:lineRule="auto"/>
        <w:rPr>
          <w:rFonts w:ascii="Arial" w:hAnsi="Arial" w:cs="Arial"/>
          <w:b/>
          <w:bCs/>
          <w:sz w:val="20"/>
          <w:szCs w:val="20"/>
        </w:rPr>
      </w:pPr>
    </w:p>
    <w:p w14:paraId="5BD0B144" w14:textId="77777777" w:rsidR="0046638A" w:rsidRDefault="0046638A" w:rsidP="000868EF">
      <w:pPr>
        <w:spacing w:after="0" w:line="240" w:lineRule="auto"/>
        <w:rPr>
          <w:rFonts w:ascii="Arial" w:hAnsi="Arial" w:cs="Arial"/>
          <w:b/>
          <w:sz w:val="20"/>
          <w:szCs w:val="20"/>
        </w:rPr>
      </w:pPr>
      <w:r w:rsidRPr="003775D1">
        <w:rPr>
          <w:rFonts w:ascii="Arial" w:hAnsi="Arial" w:cs="Arial"/>
          <w:b/>
          <w:sz w:val="20"/>
          <w:szCs w:val="20"/>
        </w:rPr>
        <w:t>Please answer this section using font type Arial, size 10</w:t>
      </w:r>
      <w:r>
        <w:rPr>
          <w:rFonts w:ascii="Arial" w:hAnsi="Arial" w:cs="Arial"/>
          <w:b/>
          <w:sz w:val="20"/>
          <w:szCs w:val="20"/>
        </w:rPr>
        <w:t>, without exceeding 700 words</w:t>
      </w:r>
      <w:r w:rsidRPr="003775D1">
        <w:rPr>
          <w:rFonts w:ascii="Arial" w:hAnsi="Arial" w:cs="Arial"/>
          <w:b/>
          <w:sz w:val="20"/>
          <w:szCs w:val="20"/>
        </w:rPr>
        <w:t xml:space="preserve">. </w:t>
      </w:r>
    </w:p>
    <w:p w14:paraId="702D578A" w14:textId="77777777" w:rsidR="0046638A" w:rsidRPr="003775D1" w:rsidRDefault="0046638A" w:rsidP="000868EF">
      <w:pPr>
        <w:spacing w:after="0" w:line="240" w:lineRule="auto"/>
        <w:rPr>
          <w:rFonts w:ascii="Arial" w:hAnsi="Arial" w:cs="Arial"/>
          <w:b/>
          <w:sz w:val="20"/>
          <w:szCs w:val="20"/>
        </w:rPr>
      </w:pPr>
    </w:p>
    <w:p w14:paraId="1684412C" w14:textId="7E5747C4" w:rsidR="0046638A" w:rsidRPr="00AC1EAF" w:rsidRDefault="008934AB" w:rsidP="00F7254F">
      <w:pPr>
        <w:spacing w:after="0" w:line="240" w:lineRule="auto"/>
        <w:rPr>
          <w:rFonts w:ascii="Arial" w:hAnsi="Arial" w:cs="Arial"/>
          <w:b/>
          <w:sz w:val="20"/>
          <w:szCs w:val="20"/>
        </w:rPr>
      </w:pPr>
      <w:r>
        <w:rPr>
          <w:rStyle w:val="Style2"/>
        </w:rPr>
        <w:t>Answered in the CMS submission.</w:t>
      </w:r>
    </w:p>
    <w:p w14:paraId="6AC4E828" w14:textId="77777777" w:rsidR="0046638A" w:rsidRPr="003775D1" w:rsidRDefault="0046638A" w:rsidP="00410CAF">
      <w:pPr>
        <w:spacing w:after="0" w:line="240" w:lineRule="auto"/>
        <w:rPr>
          <w:rFonts w:ascii="Arial" w:hAnsi="Arial" w:cs="Arial"/>
          <w:sz w:val="20"/>
          <w:szCs w:val="20"/>
        </w:rPr>
      </w:pPr>
    </w:p>
    <w:p w14:paraId="1F0B490F" w14:textId="77777777" w:rsidR="0046638A" w:rsidRDefault="0046638A" w:rsidP="00C43290">
      <w:pPr>
        <w:spacing w:after="0" w:line="240" w:lineRule="auto"/>
        <w:rPr>
          <w:rFonts w:ascii="Arial" w:hAnsi="Arial" w:cs="Arial"/>
          <w:sz w:val="20"/>
          <w:szCs w:val="20"/>
        </w:rPr>
      </w:pPr>
    </w:p>
    <w:p w14:paraId="0EFE881D" w14:textId="77777777" w:rsidR="0046638A" w:rsidRPr="00410CAF" w:rsidRDefault="0046638A" w:rsidP="00410CAF">
      <w:pPr>
        <w:numPr>
          <w:ilvl w:val="0"/>
          <w:numId w:val="6"/>
        </w:numPr>
        <w:spacing w:after="0" w:line="240" w:lineRule="auto"/>
        <w:rPr>
          <w:rFonts w:ascii="Arial" w:hAnsi="Arial" w:cs="Arial"/>
          <w:b/>
          <w:bCs/>
          <w:sz w:val="20"/>
          <w:szCs w:val="20"/>
        </w:rPr>
      </w:pPr>
      <w:r w:rsidRPr="00410CAF">
        <w:rPr>
          <w:rFonts w:ascii="Arial" w:hAnsi="Arial" w:cs="Arial"/>
          <w:b/>
          <w:bCs/>
          <w:sz w:val="20"/>
          <w:szCs w:val="20"/>
        </w:rPr>
        <w:t>LEADERSHIP</w:t>
      </w:r>
    </w:p>
    <w:p w14:paraId="55B874D6" w14:textId="77777777" w:rsidR="0046638A" w:rsidRDefault="0046638A" w:rsidP="00C43290">
      <w:pPr>
        <w:spacing w:after="0" w:line="240" w:lineRule="auto"/>
        <w:rPr>
          <w:rFonts w:ascii="Arial" w:hAnsi="Arial" w:cs="Arial"/>
          <w:b/>
          <w:bCs/>
          <w:sz w:val="20"/>
          <w:szCs w:val="20"/>
        </w:rPr>
      </w:pPr>
    </w:p>
    <w:p w14:paraId="20670757" w14:textId="77777777" w:rsidR="0046638A" w:rsidRPr="00C43290" w:rsidRDefault="0046638A" w:rsidP="00C43290">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700 words. </w:t>
      </w:r>
    </w:p>
    <w:p w14:paraId="2B916707" w14:textId="77777777" w:rsidR="0046638A" w:rsidRPr="00C43290" w:rsidRDefault="0046638A" w:rsidP="00C43290">
      <w:pPr>
        <w:spacing w:after="0" w:line="240" w:lineRule="auto"/>
        <w:rPr>
          <w:rFonts w:ascii="Arial" w:hAnsi="Arial" w:cs="Arial"/>
          <w:b/>
          <w:bCs/>
          <w:sz w:val="20"/>
          <w:szCs w:val="20"/>
        </w:rPr>
      </w:pPr>
    </w:p>
    <w:p w14:paraId="3ED19F28" w14:textId="55DE2227" w:rsidR="00417A31" w:rsidRDefault="00214A13" w:rsidP="00417A31">
      <w:pPr>
        <w:spacing w:after="0" w:line="240" w:lineRule="auto"/>
        <w:rPr>
          <w:rFonts w:ascii="Arial" w:hAnsi="Arial" w:cs="Arial"/>
          <w:noProof/>
          <w:sz w:val="20"/>
          <w:szCs w:val="20"/>
        </w:rPr>
      </w:pPr>
      <w:sdt>
        <w:sdtPr>
          <w:rPr>
            <w:rStyle w:val="Style2"/>
          </w:rPr>
          <w:alias w:val="Excellence"/>
          <w:tag w:val="Excellence"/>
          <w:id w:val="278231531"/>
          <w:placeholder>
            <w:docPart w:val="4C54DAD29CE0794A9D90E49E7332B570"/>
          </w:placeholder>
        </w:sdtPr>
        <w:sdtEndPr>
          <w:rPr>
            <w:rStyle w:val="DefaultParagraphFont"/>
            <w:rFonts w:ascii="Calibri" w:hAnsi="Calibri" w:cs="Arial"/>
            <w:sz w:val="22"/>
            <w:szCs w:val="20"/>
          </w:rPr>
        </w:sdtEndPr>
        <w:sdtContent>
          <w:r w:rsidR="00417A31">
            <w:rPr>
              <w:rStyle w:val="Style2"/>
            </w:rPr>
            <w:t>The UK CMS groups</w:t>
          </w:r>
        </w:sdtContent>
      </w:sdt>
      <w:r w:rsidR="00417A31">
        <w:rPr>
          <w:rFonts w:ascii="Arial" w:hAnsi="Arial" w:cs="Arial"/>
          <w:noProof/>
          <w:sz w:val="20"/>
          <w:szCs w:val="20"/>
        </w:rPr>
        <w:t xml:space="preserve"> had prominent leadership roles during CMS construction in all the areas of the project to which we contributed. Among these roles were the Deputy Spokesperson, later Spokesperson, from the inception of CMS until 2010. Additionally, the UK provided long term managers: Tracker Project Manager, Deputy Tracker Project Manager, Upgrades Project Manager, Tracker Upgrade Coordinator, Endcap ECAL Project Manager, Global Calorimeter Project Manager, </w:t>
      </w:r>
      <w:r w:rsidR="005B4CB8">
        <w:rPr>
          <w:rFonts w:ascii="Arial" w:hAnsi="Arial" w:cs="Arial"/>
          <w:noProof/>
          <w:sz w:val="20"/>
          <w:szCs w:val="20"/>
        </w:rPr>
        <w:t xml:space="preserve">Trigger Upgrade Project Manager, </w:t>
      </w:r>
      <w:r w:rsidR="00C703F0">
        <w:rPr>
          <w:rFonts w:ascii="Arial" w:hAnsi="Arial" w:cs="Arial"/>
          <w:noProof/>
          <w:sz w:val="20"/>
          <w:szCs w:val="20"/>
        </w:rPr>
        <w:t xml:space="preserve">Trigger-DAQ Institution Board chair, </w:t>
      </w:r>
      <w:r w:rsidR="00417A31">
        <w:rPr>
          <w:rFonts w:ascii="Arial" w:hAnsi="Arial" w:cs="Arial"/>
          <w:noProof/>
          <w:sz w:val="20"/>
          <w:szCs w:val="20"/>
        </w:rPr>
        <w:t>among others, supplemented by representative r</w:t>
      </w:r>
      <w:r w:rsidR="00C703F0">
        <w:rPr>
          <w:rFonts w:ascii="Arial" w:hAnsi="Arial" w:cs="Arial"/>
          <w:noProof/>
          <w:sz w:val="20"/>
          <w:szCs w:val="20"/>
        </w:rPr>
        <w:t xml:space="preserve">oles in sub-detector management. </w:t>
      </w:r>
    </w:p>
    <w:p w14:paraId="070767CB" w14:textId="77777777" w:rsidR="007B2AA7" w:rsidRDefault="007B2AA7" w:rsidP="00417A31">
      <w:pPr>
        <w:spacing w:after="0" w:line="240" w:lineRule="auto"/>
        <w:rPr>
          <w:rFonts w:ascii="Arial" w:hAnsi="Arial" w:cs="Arial"/>
          <w:noProof/>
          <w:sz w:val="20"/>
          <w:szCs w:val="20"/>
        </w:rPr>
      </w:pPr>
    </w:p>
    <w:p w14:paraId="6D0E988E" w14:textId="2A2591C9" w:rsidR="006666EB" w:rsidRDefault="007B2AA7" w:rsidP="006666EB">
      <w:pPr>
        <w:spacing w:after="0" w:line="240" w:lineRule="auto"/>
        <w:rPr>
          <w:rFonts w:ascii="Arial" w:hAnsi="Arial" w:cs="Arial"/>
          <w:noProof/>
          <w:sz w:val="20"/>
          <w:szCs w:val="20"/>
        </w:rPr>
      </w:pPr>
      <w:r>
        <w:rPr>
          <w:rFonts w:ascii="Arial" w:hAnsi="Arial" w:cs="Arial"/>
          <w:noProof/>
          <w:sz w:val="20"/>
          <w:szCs w:val="20"/>
        </w:rPr>
        <w:t xml:space="preserve">During the planning of CMS upgrades, UK staff have continued to be very prominent in steering the upgrade work, particularly in the areas which involve the most substantial changes to the detector and </w:t>
      </w:r>
      <w:r w:rsidR="006666EB">
        <w:rPr>
          <w:rFonts w:ascii="Arial" w:hAnsi="Arial" w:cs="Arial"/>
          <w:noProof/>
          <w:sz w:val="20"/>
          <w:szCs w:val="20"/>
        </w:rPr>
        <w:t xml:space="preserve">require </w:t>
      </w:r>
      <w:r>
        <w:rPr>
          <w:rFonts w:ascii="Arial" w:hAnsi="Arial" w:cs="Arial"/>
          <w:noProof/>
          <w:sz w:val="20"/>
          <w:szCs w:val="20"/>
        </w:rPr>
        <w:t xml:space="preserve">novelty and innovation, which are the Tracker and Trigger. Some of the innovations </w:t>
      </w:r>
      <w:r w:rsidR="006666EB">
        <w:rPr>
          <w:rFonts w:ascii="Arial" w:hAnsi="Arial" w:cs="Arial"/>
          <w:noProof/>
          <w:sz w:val="20"/>
          <w:szCs w:val="20"/>
        </w:rPr>
        <w:t xml:space="preserve">and progress </w:t>
      </w:r>
      <w:r>
        <w:rPr>
          <w:rFonts w:ascii="Arial" w:hAnsi="Arial" w:cs="Arial"/>
          <w:noProof/>
          <w:sz w:val="20"/>
          <w:szCs w:val="20"/>
        </w:rPr>
        <w:t>were mentioned earlier. All the reviewers of the recent PPRP proposal commented very favourably on the UK work and</w:t>
      </w:r>
      <w:r w:rsidR="006666EB">
        <w:rPr>
          <w:rFonts w:ascii="Arial" w:hAnsi="Arial" w:cs="Arial"/>
          <w:noProof/>
          <w:sz w:val="20"/>
          <w:szCs w:val="20"/>
        </w:rPr>
        <w:t xml:space="preserve"> especially on</w:t>
      </w:r>
      <w:r>
        <w:rPr>
          <w:rFonts w:ascii="Arial" w:hAnsi="Arial" w:cs="Arial"/>
          <w:noProof/>
          <w:sz w:val="20"/>
          <w:szCs w:val="20"/>
        </w:rPr>
        <w:t xml:space="preserve"> our leadership</w:t>
      </w:r>
      <w:r w:rsidR="00DF0607">
        <w:rPr>
          <w:rFonts w:ascii="Arial" w:hAnsi="Arial" w:cs="Arial"/>
          <w:noProof/>
          <w:sz w:val="20"/>
          <w:szCs w:val="20"/>
        </w:rPr>
        <w:t xml:space="preserve"> contributions</w:t>
      </w:r>
      <w:r w:rsidR="00AE29A6">
        <w:rPr>
          <w:rFonts w:ascii="Arial" w:hAnsi="Arial" w:cs="Arial"/>
          <w:noProof/>
          <w:sz w:val="20"/>
          <w:szCs w:val="20"/>
        </w:rPr>
        <w:t>, e.g:</w:t>
      </w:r>
      <w:r w:rsidR="00DF0607">
        <w:rPr>
          <w:rFonts w:ascii="Arial" w:hAnsi="Arial" w:cs="Arial"/>
          <w:noProof/>
          <w:sz w:val="20"/>
          <w:szCs w:val="20"/>
        </w:rPr>
        <w:t xml:space="preserve"> </w:t>
      </w:r>
    </w:p>
    <w:p w14:paraId="5988F4B7" w14:textId="77777777" w:rsidR="006666EB" w:rsidRDefault="006666EB" w:rsidP="006666EB">
      <w:pPr>
        <w:spacing w:after="0" w:line="240" w:lineRule="auto"/>
        <w:rPr>
          <w:rFonts w:ascii="Arial" w:hAnsi="Arial" w:cs="Arial"/>
          <w:noProof/>
          <w:sz w:val="20"/>
          <w:szCs w:val="20"/>
        </w:rPr>
      </w:pPr>
    </w:p>
    <w:p w14:paraId="7289389E" w14:textId="033D5641" w:rsidR="006666EB" w:rsidRPr="006666EB" w:rsidRDefault="006666EB" w:rsidP="006666EB">
      <w:pPr>
        <w:spacing w:after="0" w:line="240" w:lineRule="auto"/>
        <w:rPr>
          <w:rFonts w:ascii="Arial" w:hAnsi="Arial" w:cs="Arial"/>
          <w:i/>
          <w:noProof/>
          <w:sz w:val="20"/>
          <w:szCs w:val="20"/>
        </w:rPr>
      </w:pPr>
      <w:r w:rsidRPr="006666EB">
        <w:rPr>
          <w:rFonts w:ascii="Arial" w:hAnsi="Arial" w:cs="Arial"/>
          <w:i/>
          <w:noProof/>
          <w:sz w:val="20"/>
          <w:szCs w:val="20"/>
        </w:rPr>
        <w:t>“</w:t>
      </w:r>
      <w:r w:rsidRPr="006666EB">
        <w:rPr>
          <w:rFonts w:ascii="Arial" w:hAnsi="Arial" w:cs="Arial"/>
          <w:i/>
          <w:sz w:val="20"/>
          <w:lang w:val="en-US"/>
        </w:rPr>
        <w:t>This is a very strong proposal. It builds upon the prominent UK contributions and leadership in the construction and first years of exploitation in CMS and on successful and innovative developments in the previous upgrade R&amp;D phase. The groups involved, specially Imperial and RAL are strong, focused, and with excellent delivery track record. The proposal aims to preserve and enhance the UK leadership in the CMS trigger and advanced tracker readout and overall DAQ. These are crucial for the success of CMS in the high luminosity environment of the next phases of LHC running and its physics output. The proposed project has strong leadership and many individuals who are world leaders in their area of expertise and therefore offers every guarantee one might wish for achievement of the stated goals.”</w:t>
      </w:r>
    </w:p>
    <w:p w14:paraId="2707D528" w14:textId="77777777" w:rsidR="006666EB" w:rsidRDefault="006666EB" w:rsidP="00417A31">
      <w:pPr>
        <w:spacing w:after="0" w:line="240" w:lineRule="auto"/>
        <w:rPr>
          <w:rFonts w:ascii="Arial" w:hAnsi="Arial" w:cs="Arial"/>
          <w:noProof/>
          <w:sz w:val="20"/>
          <w:szCs w:val="20"/>
        </w:rPr>
      </w:pPr>
    </w:p>
    <w:p w14:paraId="67C06FC0" w14:textId="642DCE84" w:rsidR="0046638A" w:rsidRDefault="00500162" w:rsidP="00C43290">
      <w:pPr>
        <w:spacing w:after="0" w:line="240" w:lineRule="auto"/>
        <w:rPr>
          <w:rFonts w:ascii="Arial" w:hAnsi="Arial" w:cs="Arial"/>
          <w:noProof/>
          <w:sz w:val="20"/>
          <w:szCs w:val="20"/>
        </w:rPr>
      </w:pPr>
      <w:r>
        <w:rPr>
          <w:rFonts w:ascii="Arial" w:hAnsi="Arial" w:cs="Arial"/>
          <w:noProof/>
          <w:sz w:val="20"/>
          <w:szCs w:val="20"/>
        </w:rPr>
        <w:t xml:space="preserve">Having built up significant roles in the upgrade activities, which are quite closely related to the physics interests we have in CMS, any undermining or sacrifice of our positions would certainly represent a loss to the UK. Future opportunities to take leadership positions in the experiment </w:t>
      </w:r>
      <w:r w:rsidR="00DE19DB">
        <w:rPr>
          <w:rFonts w:ascii="Arial" w:hAnsi="Arial" w:cs="Arial"/>
          <w:noProof/>
          <w:sz w:val="20"/>
          <w:szCs w:val="20"/>
        </w:rPr>
        <w:t>will arise</w:t>
      </w:r>
      <w:r>
        <w:rPr>
          <w:rFonts w:ascii="Arial" w:hAnsi="Arial" w:cs="Arial"/>
          <w:noProof/>
          <w:sz w:val="20"/>
          <w:szCs w:val="20"/>
        </w:rPr>
        <w:t xml:space="preserve"> from proven records of project delivery, and the experience of taking responsibility for leading edge projects is important for career development of younger staff. The scientific rewards will be significant, and the upgrade developments will maintain UK physicists and engineers at the forefront of technical innovations.</w:t>
      </w:r>
    </w:p>
    <w:p w14:paraId="4E24DD78" w14:textId="77777777" w:rsidR="005B4CB8" w:rsidRDefault="005B4CB8" w:rsidP="00C43290">
      <w:pPr>
        <w:spacing w:after="0" w:line="240" w:lineRule="auto"/>
        <w:rPr>
          <w:rFonts w:ascii="Arial" w:hAnsi="Arial" w:cs="Arial"/>
          <w:noProof/>
          <w:sz w:val="20"/>
          <w:szCs w:val="20"/>
        </w:rPr>
      </w:pPr>
    </w:p>
    <w:p w14:paraId="77513223" w14:textId="77777777" w:rsidR="005B4CB8" w:rsidRPr="00C43290" w:rsidRDefault="005B4CB8" w:rsidP="00C43290">
      <w:pPr>
        <w:spacing w:after="0" w:line="240" w:lineRule="auto"/>
        <w:rPr>
          <w:rFonts w:ascii="Arial" w:hAnsi="Arial" w:cs="Arial"/>
          <w:sz w:val="20"/>
          <w:szCs w:val="20"/>
        </w:rPr>
      </w:pPr>
    </w:p>
    <w:p w14:paraId="5C8C0E3C" w14:textId="77777777" w:rsidR="0046638A" w:rsidRDefault="0046638A" w:rsidP="00C43290">
      <w:pPr>
        <w:numPr>
          <w:ilvl w:val="0"/>
          <w:numId w:val="6"/>
        </w:numPr>
        <w:spacing w:after="0" w:line="240" w:lineRule="auto"/>
        <w:rPr>
          <w:rFonts w:ascii="Arial" w:hAnsi="Arial" w:cs="Arial"/>
          <w:b/>
          <w:sz w:val="20"/>
          <w:szCs w:val="20"/>
        </w:rPr>
      </w:pPr>
      <w:r w:rsidRPr="00C43290">
        <w:rPr>
          <w:rFonts w:ascii="Arial" w:hAnsi="Arial" w:cs="Arial"/>
          <w:b/>
          <w:sz w:val="20"/>
          <w:szCs w:val="20"/>
        </w:rPr>
        <w:t>SYNERGIES</w:t>
      </w:r>
    </w:p>
    <w:p w14:paraId="040B0CCF" w14:textId="77777777" w:rsidR="0046638A" w:rsidRPr="00C43290" w:rsidRDefault="0046638A" w:rsidP="00C43290">
      <w:pPr>
        <w:spacing w:after="0" w:line="240" w:lineRule="auto"/>
        <w:rPr>
          <w:rFonts w:ascii="Arial" w:hAnsi="Arial" w:cs="Arial"/>
          <w:sz w:val="20"/>
          <w:szCs w:val="20"/>
        </w:rPr>
      </w:pPr>
    </w:p>
    <w:p w14:paraId="36F72217" w14:textId="77777777" w:rsidR="0046638A" w:rsidRPr="00C43290" w:rsidRDefault="0046638A" w:rsidP="00C43290">
      <w:pPr>
        <w:spacing w:after="0" w:line="240" w:lineRule="auto"/>
        <w:rPr>
          <w:rFonts w:ascii="Arial" w:hAnsi="Arial" w:cs="Arial"/>
          <w:b/>
          <w:sz w:val="20"/>
          <w:szCs w:val="20"/>
        </w:rPr>
      </w:pPr>
      <w:r w:rsidRPr="00C43290">
        <w:rPr>
          <w:rFonts w:ascii="Arial" w:hAnsi="Arial" w:cs="Arial"/>
          <w:b/>
          <w:sz w:val="20"/>
          <w:szCs w:val="20"/>
        </w:rPr>
        <w:t xml:space="preserve">Please answer this section using font type Arial, size 10, without exceeding 700 words. </w:t>
      </w:r>
    </w:p>
    <w:p w14:paraId="41E38B5F" w14:textId="77777777" w:rsidR="0046638A" w:rsidRPr="00C43290" w:rsidRDefault="0046638A" w:rsidP="00C43290">
      <w:pPr>
        <w:spacing w:after="0" w:line="240" w:lineRule="auto"/>
        <w:rPr>
          <w:rFonts w:ascii="Arial" w:hAnsi="Arial" w:cs="Arial"/>
          <w:sz w:val="20"/>
          <w:szCs w:val="20"/>
        </w:rPr>
      </w:pPr>
    </w:p>
    <w:p w14:paraId="51668C22" w14:textId="5FA93CCC" w:rsidR="0046638A" w:rsidRPr="00AC1EAF" w:rsidRDefault="008934AB" w:rsidP="00F7254F">
      <w:pPr>
        <w:spacing w:after="0" w:line="240" w:lineRule="auto"/>
        <w:rPr>
          <w:rFonts w:ascii="Arial" w:hAnsi="Arial" w:cs="Arial"/>
          <w:b/>
          <w:sz w:val="20"/>
          <w:szCs w:val="20"/>
        </w:rPr>
      </w:pPr>
      <w:r>
        <w:rPr>
          <w:rStyle w:val="Style2"/>
        </w:rPr>
        <w:lastRenderedPageBreak/>
        <w:t>Answered in the CMS submission.</w:t>
      </w:r>
      <w:r w:rsidR="0046638A">
        <w:rPr>
          <w:rFonts w:ascii="Arial" w:hAnsi="Arial" w:cs="Arial"/>
          <w:noProof/>
          <w:sz w:val="20"/>
          <w:szCs w:val="20"/>
        </w:rPr>
        <w:t xml:space="preserve">   </w:t>
      </w:r>
      <w:r w:rsidR="0046638A" w:rsidRPr="00C43290">
        <w:rPr>
          <w:rFonts w:ascii="Arial" w:hAnsi="Arial" w:cs="Arial"/>
          <w:sz w:val="20"/>
          <w:szCs w:val="20"/>
        </w:rPr>
        <w:tab/>
      </w:r>
      <w:r w:rsidR="0046638A" w:rsidRPr="00C43290">
        <w:rPr>
          <w:rFonts w:ascii="Arial" w:eastAsia="Times New Roman" w:hAnsi="Arial" w:cs="Arial"/>
          <w:b/>
          <w:sz w:val="20"/>
          <w:szCs w:val="20"/>
          <w:lang w:eastAsia="en-GB"/>
        </w:rPr>
        <w:tab/>
      </w:r>
    </w:p>
    <w:p w14:paraId="661ADF46" w14:textId="77777777" w:rsidR="0046638A" w:rsidRDefault="0046638A" w:rsidP="003775D1">
      <w:pPr>
        <w:spacing w:after="0" w:line="240" w:lineRule="auto"/>
        <w:rPr>
          <w:rFonts w:ascii="Arial" w:hAnsi="Arial" w:cs="Arial"/>
          <w:sz w:val="20"/>
          <w:szCs w:val="20"/>
        </w:rPr>
        <w:sectPr w:rsidR="0046638A" w:rsidSect="0046638A">
          <w:headerReference w:type="default" r:id="rId9"/>
          <w:pgSz w:w="11906" w:h="16838"/>
          <w:pgMar w:top="1440" w:right="1440" w:bottom="1440" w:left="1440" w:header="708" w:footer="708" w:gutter="0"/>
          <w:pgNumType w:start="1"/>
          <w:cols w:space="708"/>
          <w:docGrid w:linePitch="360"/>
        </w:sectPr>
      </w:pPr>
    </w:p>
    <w:p w14:paraId="2FF461FD" w14:textId="77777777" w:rsidR="0046638A" w:rsidRPr="003775D1" w:rsidRDefault="0046638A" w:rsidP="003775D1">
      <w:pPr>
        <w:spacing w:after="0" w:line="240" w:lineRule="auto"/>
        <w:rPr>
          <w:rFonts w:ascii="Arial" w:hAnsi="Arial" w:cs="Arial"/>
          <w:sz w:val="20"/>
          <w:szCs w:val="20"/>
        </w:rPr>
      </w:pPr>
    </w:p>
    <w:sectPr w:rsidR="0046638A" w:rsidRPr="003775D1" w:rsidSect="0046638A">
      <w:head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BFE1E" w14:textId="77777777" w:rsidR="00C9205C" w:rsidRDefault="00C9205C" w:rsidP="006B299C">
      <w:pPr>
        <w:spacing w:after="0" w:line="240" w:lineRule="auto"/>
      </w:pPr>
      <w:r>
        <w:separator/>
      </w:r>
    </w:p>
  </w:endnote>
  <w:endnote w:type="continuationSeparator" w:id="0">
    <w:p w14:paraId="16F1C35A" w14:textId="77777777" w:rsidR="00C9205C" w:rsidRDefault="00C9205C" w:rsidP="006B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FED6B" w14:textId="77777777" w:rsidR="00C9205C" w:rsidRDefault="00C9205C" w:rsidP="006B299C">
      <w:pPr>
        <w:spacing w:after="0" w:line="240" w:lineRule="auto"/>
      </w:pPr>
      <w:r>
        <w:separator/>
      </w:r>
    </w:p>
  </w:footnote>
  <w:footnote w:type="continuationSeparator" w:id="0">
    <w:p w14:paraId="230C2BD6" w14:textId="77777777" w:rsidR="00C9205C" w:rsidRDefault="00C9205C" w:rsidP="006B29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3E83D" w14:textId="77777777" w:rsidR="00C9205C" w:rsidRPr="00F535C1" w:rsidRDefault="00C9205C" w:rsidP="00F535C1">
    <w:pPr>
      <w:pStyle w:val="Header"/>
      <w:spacing w:after="0" w:line="240" w:lineRule="auto"/>
      <w:rPr>
        <w:rFonts w:ascii="Arial" w:hAnsi="Arial" w:cs="Arial"/>
        <w:b/>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D2ED" w14:textId="77777777" w:rsidR="00C9205C" w:rsidRPr="00F535C1" w:rsidRDefault="00C9205C" w:rsidP="00F535C1">
    <w:pPr>
      <w:pStyle w:val="Header"/>
      <w:spacing w:after="0" w:line="240" w:lineRule="aut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4FA"/>
    <w:multiLevelType w:val="hybridMultilevel"/>
    <w:tmpl w:val="594AC7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76024E"/>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772703"/>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A01C6"/>
    <w:multiLevelType w:val="multilevel"/>
    <w:tmpl w:val="5D2855A2"/>
    <w:lvl w:ilvl="0">
      <w:start w:val="1"/>
      <w:numFmt w:val="bullet"/>
      <w:pStyle w:val="bullettedlist"/>
      <w:lvlText w:val=""/>
      <w:lvlJc w:val="left"/>
      <w:pPr>
        <w:tabs>
          <w:tab w:val="num" w:pos="780"/>
        </w:tabs>
        <w:ind w:left="780" w:hanging="360"/>
      </w:pPr>
      <w:rPr>
        <w:rFonts w:ascii="Symbol" w:hAnsi="Symbol"/>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
    <w:nsid w:val="3DCD2E27"/>
    <w:multiLevelType w:val="hybridMultilevel"/>
    <w:tmpl w:val="81587BCE"/>
    <w:lvl w:ilvl="0" w:tplc="1E80778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4A240865"/>
    <w:multiLevelType w:val="hybridMultilevel"/>
    <w:tmpl w:val="422E37F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807FE9"/>
    <w:multiLevelType w:val="hybridMultilevel"/>
    <w:tmpl w:val="F2FC75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D166F3"/>
    <w:multiLevelType w:val="hybridMultilevel"/>
    <w:tmpl w:val="727EAF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143EA0"/>
    <w:multiLevelType w:val="hybridMultilevel"/>
    <w:tmpl w:val="DE6A32A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0"/>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38A"/>
    <w:rsid w:val="00005F34"/>
    <w:rsid w:val="0006050E"/>
    <w:rsid w:val="00076D4A"/>
    <w:rsid w:val="000868EF"/>
    <w:rsid w:val="00094434"/>
    <w:rsid w:val="000960B4"/>
    <w:rsid w:val="000A4DE9"/>
    <w:rsid w:val="000D5420"/>
    <w:rsid w:val="000E4CD1"/>
    <w:rsid w:val="001104B2"/>
    <w:rsid w:val="00162658"/>
    <w:rsid w:val="001C163C"/>
    <w:rsid w:val="00214A13"/>
    <w:rsid w:val="00243415"/>
    <w:rsid w:val="00284FCA"/>
    <w:rsid w:val="002C0B0B"/>
    <w:rsid w:val="002C47F6"/>
    <w:rsid w:val="002D3419"/>
    <w:rsid w:val="002D7583"/>
    <w:rsid w:val="002F6021"/>
    <w:rsid w:val="00317AC2"/>
    <w:rsid w:val="00341E8D"/>
    <w:rsid w:val="003440D8"/>
    <w:rsid w:val="003451BC"/>
    <w:rsid w:val="00376B2B"/>
    <w:rsid w:val="003775D1"/>
    <w:rsid w:val="003A01A2"/>
    <w:rsid w:val="003C0DE4"/>
    <w:rsid w:val="003C6ED7"/>
    <w:rsid w:val="00410CAF"/>
    <w:rsid w:val="00414B28"/>
    <w:rsid w:val="00417A31"/>
    <w:rsid w:val="00441505"/>
    <w:rsid w:val="004572F1"/>
    <w:rsid w:val="0046638A"/>
    <w:rsid w:val="004706DF"/>
    <w:rsid w:val="004D116C"/>
    <w:rsid w:val="004E68E4"/>
    <w:rsid w:val="004E72A3"/>
    <w:rsid w:val="00500162"/>
    <w:rsid w:val="005B4CB8"/>
    <w:rsid w:val="006068A4"/>
    <w:rsid w:val="00620243"/>
    <w:rsid w:val="00640845"/>
    <w:rsid w:val="00664E5E"/>
    <w:rsid w:val="006666EB"/>
    <w:rsid w:val="0069703F"/>
    <w:rsid w:val="006B299C"/>
    <w:rsid w:val="006B30C6"/>
    <w:rsid w:val="006D222E"/>
    <w:rsid w:val="006F003E"/>
    <w:rsid w:val="006F1EC4"/>
    <w:rsid w:val="0072426B"/>
    <w:rsid w:val="00726E72"/>
    <w:rsid w:val="007B2AA7"/>
    <w:rsid w:val="007F272D"/>
    <w:rsid w:val="008026B3"/>
    <w:rsid w:val="00892B71"/>
    <w:rsid w:val="008934AB"/>
    <w:rsid w:val="008A2C3C"/>
    <w:rsid w:val="0090002B"/>
    <w:rsid w:val="009428B3"/>
    <w:rsid w:val="0099596B"/>
    <w:rsid w:val="009C4F34"/>
    <w:rsid w:val="009D0A5E"/>
    <w:rsid w:val="009E165A"/>
    <w:rsid w:val="00A17441"/>
    <w:rsid w:val="00A51EB8"/>
    <w:rsid w:val="00A93190"/>
    <w:rsid w:val="00A940D5"/>
    <w:rsid w:val="00AA2356"/>
    <w:rsid w:val="00AB7D93"/>
    <w:rsid w:val="00AC1EAF"/>
    <w:rsid w:val="00AE29A6"/>
    <w:rsid w:val="00AE4D22"/>
    <w:rsid w:val="00B61B8D"/>
    <w:rsid w:val="00B96A2C"/>
    <w:rsid w:val="00C12232"/>
    <w:rsid w:val="00C16B74"/>
    <w:rsid w:val="00C17074"/>
    <w:rsid w:val="00C43290"/>
    <w:rsid w:val="00C703F0"/>
    <w:rsid w:val="00C762FC"/>
    <w:rsid w:val="00C9205C"/>
    <w:rsid w:val="00CF3279"/>
    <w:rsid w:val="00D069AB"/>
    <w:rsid w:val="00D508FE"/>
    <w:rsid w:val="00D678D8"/>
    <w:rsid w:val="00D71342"/>
    <w:rsid w:val="00DE19DB"/>
    <w:rsid w:val="00DF0607"/>
    <w:rsid w:val="00E61189"/>
    <w:rsid w:val="00E739E8"/>
    <w:rsid w:val="00ED053E"/>
    <w:rsid w:val="00F401BE"/>
    <w:rsid w:val="00F535C1"/>
    <w:rsid w:val="00F60FE7"/>
    <w:rsid w:val="00F663DB"/>
    <w:rsid w:val="00F7254F"/>
    <w:rsid w:val="00F8395B"/>
    <w:rsid w:val="00F92C27"/>
    <w:rsid w:val="00FA2F2C"/>
    <w:rsid w:val="00FB6445"/>
    <w:rsid w:val="00FD40A2"/>
    <w:rsid w:val="00FE721F"/>
    <w:rsid w:val="00FF52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8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329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43290"/>
    <w:rPr>
      <w:color w:val="0000FF"/>
      <w:u w:val="single"/>
    </w:rPr>
  </w:style>
  <w:style w:type="character" w:styleId="CommentReference">
    <w:name w:val="annotation reference"/>
    <w:basedOn w:val="DefaultParagraphFont"/>
    <w:uiPriority w:val="99"/>
    <w:semiHidden/>
    <w:unhideWhenUsed/>
    <w:rsid w:val="003C6ED7"/>
    <w:rPr>
      <w:sz w:val="16"/>
      <w:szCs w:val="16"/>
    </w:rPr>
  </w:style>
  <w:style w:type="paragraph" w:styleId="CommentText">
    <w:name w:val="annotation text"/>
    <w:basedOn w:val="Normal"/>
    <w:link w:val="CommentTextChar"/>
    <w:uiPriority w:val="99"/>
    <w:semiHidden/>
    <w:unhideWhenUsed/>
    <w:rsid w:val="003C6ED7"/>
    <w:rPr>
      <w:sz w:val="20"/>
      <w:szCs w:val="20"/>
    </w:rPr>
  </w:style>
  <w:style w:type="character" w:customStyle="1" w:styleId="CommentTextChar">
    <w:name w:val="Comment Text Char"/>
    <w:basedOn w:val="DefaultParagraphFont"/>
    <w:link w:val="CommentText"/>
    <w:uiPriority w:val="99"/>
    <w:semiHidden/>
    <w:rsid w:val="003C6ED7"/>
    <w:rPr>
      <w:lang w:eastAsia="en-US"/>
    </w:rPr>
  </w:style>
  <w:style w:type="paragraph" w:styleId="CommentSubject">
    <w:name w:val="annotation subject"/>
    <w:basedOn w:val="CommentText"/>
    <w:next w:val="CommentText"/>
    <w:link w:val="CommentSubjectChar"/>
    <w:uiPriority w:val="99"/>
    <w:semiHidden/>
    <w:unhideWhenUsed/>
    <w:rsid w:val="003C6ED7"/>
    <w:rPr>
      <w:b/>
      <w:bCs/>
    </w:rPr>
  </w:style>
  <w:style w:type="character" w:customStyle="1" w:styleId="CommentSubjectChar">
    <w:name w:val="Comment Subject Char"/>
    <w:basedOn w:val="CommentTextChar"/>
    <w:link w:val="CommentSubject"/>
    <w:uiPriority w:val="99"/>
    <w:semiHidden/>
    <w:rsid w:val="003C6ED7"/>
    <w:rPr>
      <w:b/>
      <w:bCs/>
      <w:lang w:eastAsia="en-US"/>
    </w:rPr>
  </w:style>
  <w:style w:type="paragraph" w:styleId="BalloonText">
    <w:name w:val="Balloon Text"/>
    <w:basedOn w:val="Normal"/>
    <w:link w:val="BalloonTextChar"/>
    <w:uiPriority w:val="99"/>
    <w:semiHidden/>
    <w:unhideWhenUsed/>
    <w:rsid w:val="003C6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D7"/>
    <w:rPr>
      <w:rFonts w:ascii="Tahoma" w:hAnsi="Tahoma" w:cs="Tahoma"/>
      <w:sz w:val="16"/>
      <w:szCs w:val="16"/>
      <w:lang w:eastAsia="en-US"/>
    </w:rPr>
  </w:style>
  <w:style w:type="paragraph" w:styleId="Header">
    <w:name w:val="header"/>
    <w:basedOn w:val="Normal"/>
    <w:link w:val="HeaderChar"/>
    <w:uiPriority w:val="99"/>
    <w:unhideWhenUsed/>
    <w:rsid w:val="006B299C"/>
    <w:pPr>
      <w:tabs>
        <w:tab w:val="center" w:pos="4513"/>
        <w:tab w:val="right" w:pos="9026"/>
      </w:tabs>
    </w:pPr>
  </w:style>
  <w:style w:type="character" w:customStyle="1" w:styleId="HeaderChar">
    <w:name w:val="Header Char"/>
    <w:basedOn w:val="DefaultParagraphFont"/>
    <w:link w:val="Header"/>
    <w:uiPriority w:val="99"/>
    <w:rsid w:val="006B299C"/>
    <w:rPr>
      <w:sz w:val="22"/>
      <w:szCs w:val="22"/>
      <w:lang w:eastAsia="en-US"/>
    </w:rPr>
  </w:style>
  <w:style w:type="paragraph" w:styleId="Footer">
    <w:name w:val="footer"/>
    <w:basedOn w:val="Normal"/>
    <w:link w:val="FooterChar"/>
    <w:uiPriority w:val="99"/>
    <w:unhideWhenUsed/>
    <w:rsid w:val="006B299C"/>
    <w:pPr>
      <w:tabs>
        <w:tab w:val="center" w:pos="4513"/>
        <w:tab w:val="right" w:pos="9026"/>
      </w:tabs>
    </w:pPr>
  </w:style>
  <w:style w:type="character" w:customStyle="1" w:styleId="FooterChar">
    <w:name w:val="Footer Char"/>
    <w:basedOn w:val="DefaultParagraphFont"/>
    <w:link w:val="Footer"/>
    <w:uiPriority w:val="99"/>
    <w:rsid w:val="006B299C"/>
    <w:rPr>
      <w:sz w:val="22"/>
      <w:szCs w:val="22"/>
      <w:lang w:eastAsia="en-US"/>
    </w:rPr>
  </w:style>
  <w:style w:type="character" w:styleId="PlaceholderText">
    <w:name w:val="Placeholder Text"/>
    <w:basedOn w:val="DefaultParagraphFont"/>
    <w:uiPriority w:val="99"/>
    <w:semiHidden/>
    <w:rsid w:val="00664E5E"/>
    <w:rPr>
      <w:color w:val="808080"/>
    </w:rPr>
  </w:style>
  <w:style w:type="character" w:customStyle="1" w:styleId="Style1">
    <w:name w:val="Style1"/>
    <w:basedOn w:val="DefaultParagraphFont"/>
    <w:uiPriority w:val="1"/>
    <w:rsid w:val="00AC1EAF"/>
    <w:rPr>
      <w:rFonts w:ascii="Arial" w:hAnsi="Arial"/>
      <w:sz w:val="20"/>
    </w:rPr>
  </w:style>
  <w:style w:type="character" w:customStyle="1" w:styleId="Style2">
    <w:name w:val="Style2"/>
    <w:basedOn w:val="DefaultParagraphFont"/>
    <w:uiPriority w:val="1"/>
    <w:qFormat/>
    <w:rsid w:val="00B96A2C"/>
    <w:rPr>
      <w:rFonts w:ascii="Arial" w:hAnsi="Arial"/>
      <w:sz w:val="20"/>
    </w:rPr>
  </w:style>
  <w:style w:type="character" w:customStyle="1" w:styleId="Style3">
    <w:name w:val="Style3"/>
    <w:basedOn w:val="DefaultParagraphFont"/>
    <w:uiPriority w:val="1"/>
    <w:rsid w:val="00B96A2C"/>
    <w:rPr>
      <w:rFonts w:ascii="Arial" w:hAnsi="Arial"/>
      <w:b/>
      <w:sz w:val="24"/>
    </w:rPr>
  </w:style>
  <w:style w:type="paragraph" w:customStyle="1" w:styleId="Paragraph">
    <w:name w:val="Paragraph"/>
    <w:basedOn w:val="Normal"/>
    <w:link w:val="ParagraphChar"/>
    <w:rsid w:val="00AE29A6"/>
    <w:pPr>
      <w:spacing w:before="60" w:after="0" w:line="240" w:lineRule="auto"/>
      <w:ind w:firstLine="340"/>
      <w:jc w:val="both"/>
    </w:pPr>
    <w:rPr>
      <w:rFonts w:asciiTheme="minorHAnsi" w:eastAsia="Times New Roman" w:hAnsiTheme="minorHAnsi"/>
      <w:color w:val="000000"/>
      <w:szCs w:val="20"/>
    </w:rPr>
  </w:style>
  <w:style w:type="character" w:customStyle="1" w:styleId="ParagraphChar">
    <w:name w:val="Paragraph Char"/>
    <w:basedOn w:val="DefaultParagraphFont"/>
    <w:link w:val="Paragraph"/>
    <w:rsid w:val="00AE29A6"/>
    <w:rPr>
      <w:rFonts w:asciiTheme="minorHAnsi" w:eastAsia="Times New Roman" w:hAnsiTheme="minorHAnsi"/>
      <w:color w:val="000000"/>
      <w:sz w:val="22"/>
      <w:lang w:eastAsia="en-US"/>
    </w:rPr>
  </w:style>
  <w:style w:type="paragraph" w:customStyle="1" w:styleId="Default">
    <w:name w:val="Default"/>
    <w:rsid w:val="006D222E"/>
    <w:pPr>
      <w:widowControl w:val="0"/>
      <w:autoSpaceDE w:val="0"/>
      <w:autoSpaceDN w:val="0"/>
      <w:adjustRightInd w:val="0"/>
    </w:pPr>
    <w:rPr>
      <w:rFonts w:ascii="Arial" w:hAnsi="Arial" w:cs="Arial"/>
      <w:color w:val="000000"/>
      <w:szCs w:val="24"/>
      <w:lang w:val="en-US"/>
    </w:rPr>
  </w:style>
  <w:style w:type="paragraph" w:customStyle="1" w:styleId="bullettedlist">
    <w:name w:val="bulletted list"/>
    <w:basedOn w:val="Normal"/>
    <w:link w:val="bullettedlistChar"/>
    <w:qFormat/>
    <w:rsid w:val="006F003E"/>
    <w:pPr>
      <w:numPr>
        <w:numId w:val="9"/>
      </w:numPr>
      <w:spacing w:after="0" w:line="240" w:lineRule="auto"/>
    </w:pPr>
    <w:rPr>
      <w:rFonts w:eastAsia="Times New Roman"/>
      <w:szCs w:val="20"/>
    </w:rPr>
  </w:style>
  <w:style w:type="character" w:customStyle="1" w:styleId="bullettedlistChar">
    <w:name w:val="bulletted list Char"/>
    <w:basedOn w:val="DefaultParagraphFont"/>
    <w:link w:val="bullettedlist"/>
    <w:rsid w:val="006F003E"/>
    <w:rPr>
      <w:rFonts w:eastAsia="Times New Roman"/>
      <w:sz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3290"/>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43290"/>
    <w:rPr>
      <w:color w:val="0000FF"/>
      <w:u w:val="single"/>
    </w:rPr>
  </w:style>
  <w:style w:type="character" w:styleId="CommentReference">
    <w:name w:val="annotation reference"/>
    <w:basedOn w:val="DefaultParagraphFont"/>
    <w:uiPriority w:val="99"/>
    <w:semiHidden/>
    <w:unhideWhenUsed/>
    <w:rsid w:val="003C6ED7"/>
    <w:rPr>
      <w:sz w:val="16"/>
      <w:szCs w:val="16"/>
    </w:rPr>
  </w:style>
  <w:style w:type="paragraph" w:styleId="CommentText">
    <w:name w:val="annotation text"/>
    <w:basedOn w:val="Normal"/>
    <w:link w:val="CommentTextChar"/>
    <w:uiPriority w:val="99"/>
    <w:semiHidden/>
    <w:unhideWhenUsed/>
    <w:rsid w:val="003C6ED7"/>
    <w:rPr>
      <w:sz w:val="20"/>
      <w:szCs w:val="20"/>
    </w:rPr>
  </w:style>
  <w:style w:type="character" w:customStyle="1" w:styleId="CommentTextChar">
    <w:name w:val="Comment Text Char"/>
    <w:basedOn w:val="DefaultParagraphFont"/>
    <w:link w:val="CommentText"/>
    <w:uiPriority w:val="99"/>
    <w:semiHidden/>
    <w:rsid w:val="003C6ED7"/>
    <w:rPr>
      <w:lang w:eastAsia="en-US"/>
    </w:rPr>
  </w:style>
  <w:style w:type="paragraph" w:styleId="CommentSubject">
    <w:name w:val="annotation subject"/>
    <w:basedOn w:val="CommentText"/>
    <w:next w:val="CommentText"/>
    <w:link w:val="CommentSubjectChar"/>
    <w:uiPriority w:val="99"/>
    <w:semiHidden/>
    <w:unhideWhenUsed/>
    <w:rsid w:val="003C6ED7"/>
    <w:rPr>
      <w:b/>
      <w:bCs/>
    </w:rPr>
  </w:style>
  <w:style w:type="character" w:customStyle="1" w:styleId="CommentSubjectChar">
    <w:name w:val="Comment Subject Char"/>
    <w:basedOn w:val="CommentTextChar"/>
    <w:link w:val="CommentSubject"/>
    <w:uiPriority w:val="99"/>
    <w:semiHidden/>
    <w:rsid w:val="003C6ED7"/>
    <w:rPr>
      <w:b/>
      <w:bCs/>
      <w:lang w:eastAsia="en-US"/>
    </w:rPr>
  </w:style>
  <w:style w:type="paragraph" w:styleId="BalloonText">
    <w:name w:val="Balloon Text"/>
    <w:basedOn w:val="Normal"/>
    <w:link w:val="BalloonTextChar"/>
    <w:uiPriority w:val="99"/>
    <w:semiHidden/>
    <w:unhideWhenUsed/>
    <w:rsid w:val="003C6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ED7"/>
    <w:rPr>
      <w:rFonts w:ascii="Tahoma" w:hAnsi="Tahoma" w:cs="Tahoma"/>
      <w:sz w:val="16"/>
      <w:szCs w:val="16"/>
      <w:lang w:eastAsia="en-US"/>
    </w:rPr>
  </w:style>
  <w:style w:type="paragraph" w:styleId="Header">
    <w:name w:val="header"/>
    <w:basedOn w:val="Normal"/>
    <w:link w:val="HeaderChar"/>
    <w:uiPriority w:val="99"/>
    <w:unhideWhenUsed/>
    <w:rsid w:val="006B299C"/>
    <w:pPr>
      <w:tabs>
        <w:tab w:val="center" w:pos="4513"/>
        <w:tab w:val="right" w:pos="9026"/>
      </w:tabs>
    </w:pPr>
  </w:style>
  <w:style w:type="character" w:customStyle="1" w:styleId="HeaderChar">
    <w:name w:val="Header Char"/>
    <w:basedOn w:val="DefaultParagraphFont"/>
    <w:link w:val="Header"/>
    <w:uiPriority w:val="99"/>
    <w:rsid w:val="006B299C"/>
    <w:rPr>
      <w:sz w:val="22"/>
      <w:szCs w:val="22"/>
      <w:lang w:eastAsia="en-US"/>
    </w:rPr>
  </w:style>
  <w:style w:type="paragraph" w:styleId="Footer">
    <w:name w:val="footer"/>
    <w:basedOn w:val="Normal"/>
    <w:link w:val="FooterChar"/>
    <w:uiPriority w:val="99"/>
    <w:unhideWhenUsed/>
    <w:rsid w:val="006B299C"/>
    <w:pPr>
      <w:tabs>
        <w:tab w:val="center" w:pos="4513"/>
        <w:tab w:val="right" w:pos="9026"/>
      </w:tabs>
    </w:pPr>
  </w:style>
  <w:style w:type="character" w:customStyle="1" w:styleId="FooterChar">
    <w:name w:val="Footer Char"/>
    <w:basedOn w:val="DefaultParagraphFont"/>
    <w:link w:val="Footer"/>
    <w:uiPriority w:val="99"/>
    <w:rsid w:val="006B299C"/>
    <w:rPr>
      <w:sz w:val="22"/>
      <w:szCs w:val="22"/>
      <w:lang w:eastAsia="en-US"/>
    </w:rPr>
  </w:style>
  <w:style w:type="character" w:styleId="PlaceholderText">
    <w:name w:val="Placeholder Text"/>
    <w:basedOn w:val="DefaultParagraphFont"/>
    <w:uiPriority w:val="99"/>
    <w:semiHidden/>
    <w:rsid w:val="00664E5E"/>
    <w:rPr>
      <w:color w:val="808080"/>
    </w:rPr>
  </w:style>
  <w:style w:type="character" w:customStyle="1" w:styleId="Style1">
    <w:name w:val="Style1"/>
    <w:basedOn w:val="DefaultParagraphFont"/>
    <w:uiPriority w:val="1"/>
    <w:rsid w:val="00AC1EAF"/>
    <w:rPr>
      <w:rFonts w:ascii="Arial" w:hAnsi="Arial"/>
      <w:sz w:val="20"/>
    </w:rPr>
  </w:style>
  <w:style w:type="character" w:customStyle="1" w:styleId="Style2">
    <w:name w:val="Style2"/>
    <w:basedOn w:val="DefaultParagraphFont"/>
    <w:uiPriority w:val="1"/>
    <w:qFormat/>
    <w:rsid w:val="00B96A2C"/>
    <w:rPr>
      <w:rFonts w:ascii="Arial" w:hAnsi="Arial"/>
      <w:sz w:val="20"/>
    </w:rPr>
  </w:style>
  <w:style w:type="character" w:customStyle="1" w:styleId="Style3">
    <w:name w:val="Style3"/>
    <w:basedOn w:val="DefaultParagraphFont"/>
    <w:uiPriority w:val="1"/>
    <w:rsid w:val="00B96A2C"/>
    <w:rPr>
      <w:rFonts w:ascii="Arial" w:hAnsi="Arial"/>
      <w:b/>
      <w:sz w:val="24"/>
    </w:rPr>
  </w:style>
  <w:style w:type="paragraph" w:customStyle="1" w:styleId="Paragraph">
    <w:name w:val="Paragraph"/>
    <w:basedOn w:val="Normal"/>
    <w:link w:val="ParagraphChar"/>
    <w:rsid w:val="00AE29A6"/>
    <w:pPr>
      <w:spacing w:before="60" w:after="0" w:line="240" w:lineRule="auto"/>
      <w:ind w:firstLine="340"/>
      <w:jc w:val="both"/>
    </w:pPr>
    <w:rPr>
      <w:rFonts w:asciiTheme="minorHAnsi" w:eastAsia="Times New Roman" w:hAnsiTheme="minorHAnsi"/>
      <w:color w:val="000000"/>
      <w:szCs w:val="20"/>
    </w:rPr>
  </w:style>
  <w:style w:type="character" w:customStyle="1" w:styleId="ParagraphChar">
    <w:name w:val="Paragraph Char"/>
    <w:basedOn w:val="DefaultParagraphFont"/>
    <w:link w:val="Paragraph"/>
    <w:rsid w:val="00AE29A6"/>
    <w:rPr>
      <w:rFonts w:asciiTheme="minorHAnsi" w:eastAsia="Times New Roman" w:hAnsiTheme="minorHAnsi"/>
      <w:color w:val="000000"/>
      <w:sz w:val="22"/>
      <w:lang w:eastAsia="en-US"/>
    </w:rPr>
  </w:style>
  <w:style w:type="paragraph" w:customStyle="1" w:styleId="Default">
    <w:name w:val="Default"/>
    <w:rsid w:val="006D222E"/>
    <w:pPr>
      <w:widowControl w:val="0"/>
      <w:autoSpaceDE w:val="0"/>
      <w:autoSpaceDN w:val="0"/>
      <w:adjustRightInd w:val="0"/>
    </w:pPr>
    <w:rPr>
      <w:rFonts w:ascii="Arial" w:hAnsi="Arial" w:cs="Arial"/>
      <w:color w:val="000000"/>
      <w:szCs w:val="24"/>
      <w:lang w:val="en-US"/>
    </w:rPr>
  </w:style>
  <w:style w:type="paragraph" w:customStyle="1" w:styleId="bullettedlist">
    <w:name w:val="bulletted list"/>
    <w:basedOn w:val="Normal"/>
    <w:link w:val="bullettedlistChar"/>
    <w:qFormat/>
    <w:rsid w:val="006F003E"/>
    <w:pPr>
      <w:numPr>
        <w:numId w:val="9"/>
      </w:numPr>
      <w:spacing w:after="0" w:line="240" w:lineRule="auto"/>
    </w:pPr>
    <w:rPr>
      <w:rFonts w:eastAsia="Times New Roman"/>
      <w:szCs w:val="20"/>
    </w:rPr>
  </w:style>
  <w:style w:type="character" w:customStyle="1" w:styleId="bullettedlistChar">
    <w:name w:val="bulletted list Char"/>
    <w:basedOn w:val="DefaultParagraphFont"/>
    <w:link w:val="bullettedlist"/>
    <w:rsid w:val="006F003E"/>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cience%20Strategy\Programmatic%20Review\2012%20-%202013\Initial%20Set-Up%20and%20Planning\Proforma\PPAN%20Items%20Template%20Inf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DDB98FF8E9440D83EAED6F7104EEF7"/>
        <w:category>
          <w:name w:val="General"/>
          <w:gallery w:val="placeholder"/>
        </w:category>
        <w:types>
          <w:type w:val="bbPlcHdr"/>
        </w:types>
        <w:behaviors>
          <w:behavior w:val="content"/>
        </w:behaviors>
        <w:guid w:val="{D0DE3A9F-2AC5-4836-A0FA-D5FFBF40D900}"/>
      </w:docPartPr>
      <w:docPartBody>
        <w:p w:rsidR="002401D3" w:rsidRDefault="00553D3F" w:rsidP="00553D3F">
          <w:pPr>
            <w:pStyle w:val="82DDB98FF8E9440D83EAED6F7104EEF7"/>
          </w:pPr>
          <w:r w:rsidRPr="001908C5">
            <w:rPr>
              <w:rStyle w:val="PlaceholderText"/>
            </w:rPr>
            <w:t>Click here to enter text.</w:t>
          </w:r>
        </w:p>
      </w:docPartBody>
    </w:docPart>
    <w:docPart>
      <w:docPartPr>
        <w:name w:val="4C54DAD29CE0794A9D90E49E7332B570"/>
        <w:category>
          <w:name w:val="General"/>
          <w:gallery w:val="placeholder"/>
        </w:category>
        <w:types>
          <w:type w:val="bbPlcHdr"/>
        </w:types>
        <w:behaviors>
          <w:behavior w:val="content"/>
        </w:behaviors>
        <w:guid w:val="{70AD3690-880F-4E4C-BBAC-83B5C5669DC4}"/>
      </w:docPartPr>
      <w:docPartBody>
        <w:p w:rsidR="00FC2DC8" w:rsidRDefault="00FC2DC8" w:rsidP="00FC2DC8">
          <w:pPr>
            <w:pStyle w:val="4C54DAD29CE0794A9D90E49E7332B570"/>
          </w:pPr>
          <w:r w:rsidRPr="001908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53D3F"/>
    <w:rsid w:val="002401D3"/>
    <w:rsid w:val="00395BAE"/>
    <w:rsid w:val="00553D3F"/>
    <w:rsid w:val="00D73DB5"/>
    <w:rsid w:val="00FC2D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DC8"/>
    <w:rPr>
      <w:color w:val="808080"/>
    </w:rPr>
  </w:style>
  <w:style w:type="paragraph" w:customStyle="1" w:styleId="55E2E39D317447DEA7AF39F3A516C074">
    <w:name w:val="55E2E39D317447DEA7AF39F3A516C074"/>
    <w:rsid w:val="00553D3F"/>
  </w:style>
  <w:style w:type="paragraph" w:customStyle="1" w:styleId="8AB87F743AA74BC1BEA6D754F36B3C22">
    <w:name w:val="8AB87F743AA74BC1BEA6D754F36B3C22"/>
    <w:rsid w:val="00553D3F"/>
  </w:style>
  <w:style w:type="paragraph" w:customStyle="1" w:styleId="D7D7C4B1E34D4E43A11A4897A93DD97A">
    <w:name w:val="D7D7C4B1E34D4E43A11A4897A93DD97A"/>
    <w:rsid w:val="00553D3F"/>
  </w:style>
  <w:style w:type="paragraph" w:customStyle="1" w:styleId="82DDB98FF8E9440D83EAED6F7104EEF7">
    <w:name w:val="82DDB98FF8E9440D83EAED6F7104EEF7"/>
    <w:rsid w:val="00553D3F"/>
  </w:style>
  <w:style w:type="paragraph" w:customStyle="1" w:styleId="FE178BAD1FF147ECA7A61F5C1516E0F9">
    <w:name w:val="FE178BAD1FF147ECA7A61F5C1516E0F9"/>
    <w:rsid w:val="00553D3F"/>
  </w:style>
  <w:style w:type="paragraph" w:customStyle="1" w:styleId="3631C9B0D72843739E30E4D326F6BE56">
    <w:name w:val="3631C9B0D72843739E30E4D326F6BE56"/>
    <w:rsid w:val="00553D3F"/>
  </w:style>
  <w:style w:type="paragraph" w:customStyle="1" w:styleId="559E38084A494D39833060E5B753EE82">
    <w:name w:val="559E38084A494D39833060E5B753EE82"/>
    <w:rsid w:val="00553D3F"/>
  </w:style>
  <w:style w:type="paragraph" w:customStyle="1" w:styleId="BB7A75A6793C49A58995B4C43C71ABF4">
    <w:name w:val="BB7A75A6793C49A58995B4C43C71ABF4"/>
    <w:rsid w:val="00553D3F"/>
  </w:style>
  <w:style w:type="paragraph" w:customStyle="1" w:styleId="4C54DAD29CE0794A9D90E49E7332B570">
    <w:name w:val="4C54DAD29CE0794A9D90E49E7332B570"/>
    <w:rsid w:val="00FC2DC8"/>
    <w:pPr>
      <w:spacing w:after="0" w:line="240" w:lineRule="auto"/>
    </w:pPr>
    <w:rPr>
      <w:sz w:val="24"/>
      <w:szCs w:val="24"/>
      <w:lang w:val="en-US"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2CF34-32DD-B14A-BA68-9C2B1AAA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\Science Strategy\Programmatic Review\2012 - 2013\Initial Set-Up and Planning\Proforma\PPAN Items Template Info.dotx</Template>
  <TotalTime>177</TotalTime>
  <Pages>4</Pages>
  <Words>1792</Words>
  <Characters>10220</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SSC Ltd</Company>
  <LinksUpToDate>false</LinksUpToDate>
  <CharactersWithSpaces>11989</CharactersWithSpaces>
  <SharedDoc>false</SharedDoc>
  <HLinks>
    <vt:vector size="30" baseType="variant">
      <vt:variant>
        <vt:i4>1114197</vt:i4>
      </vt:variant>
      <vt:variant>
        <vt:i4>27</vt:i4>
      </vt:variant>
      <vt:variant>
        <vt:i4>0</vt:i4>
      </vt:variant>
      <vt:variant>
        <vt:i4>5</vt:i4>
      </vt:variant>
      <vt:variant>
        <vt:lpwstr>http://www.stfc.ac.uk/Sites+and+Facilities/3574.aspx</vt:lpwstr>
      </vt:variant>
      <vt:variant>
        <vt:lpwstr/>
      </vt:variant>
      <vt:variant>
        <vt:i4>4325385</vt:i4>
      </vt:variant>
      <vt:variant>
        <vt:i4>24</vt:i4>
      </vt:variant>
      <vt:variant>
        <vt:i4>0</vt:i4>
      </vt:variant>
      <vt:variant>
        <vt:i4>5</vt:i4>
      </vt:variant>
      <vt:variant>
        <vt:lpwstr>http://www.stfc.ac.uk/Roadmap/index.aspx</vt:lpwstr>
      </vt:variant>
      <vt:variant>
        <vt:lpwstr/>
      </vt:variant>
      <vt:variant>
        <vt:i4>2883643</vt:i4>
      </vt:variant>
      <vt:variant>
        <vt:i4>21</vt:i4>
      </vt:variant>
      <vt:variant>
        <vt:i4>0</vt:i4>
      </vt:variant>
      <vt:variant>
        <vt:i4>5</vt:i4>
      </vt:variant>
      <vt:variant>
        <vt:lpwstr>http://www.stfc.ac.uk/About STFC/5950.aspx</vt:lpwstr>
      </vt:variant>
      <vt:variant>
        <vt:lpwstr/>
      </vt:variant>
      <vt:variant>
        <vt:i4>2162808</vt:i4>
      </vt:variant>
      <vt:variant>
        <vt:i4>3</vt:i4>
      </vt:variant>
      <vt:variant>
        <vt:i4>0</vt:i4>
      </vt:variant>
      <vt:variant>
        <vt:i4>5</vt:i4>
      </vt:variant>
      <vt:variant>
        <vt:lpwstr>http://www.stfc.ac.uk/About STFC/11971.aspx</vt:lpwstr>
      </vt:variant>
      <vt:variant>
        <vt:lpwstr/>
      </vt:variant>
      <vt:variant>
        <vt:i4>983111</vt:i4>
      </vt:variant>
      <vt:variant>
        <vt:i4>0</vt:i4>
      </vt:variant>
      <vt:variant>
        <vt:i4>0</vt:i4>
      </vt:variant>
      <vt:variant>
        <vt:i4>5</vt:i4>
      </vt:variant>
      <vt:variant>
        <vt:lpwstr>http://www.stfc.ac.uk/11622.aspx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wny38668</dc:creator>
  <cp:lastModifiedBy>Geoff Hall</cp:lastModifiedBy>
  <cp:revision>36</cp:revision>
  <dcterms:created xsi:type="dcterms:W3CDTF">2012-09-05T10:05:00Z</dcterms:created>
  <dcterms:modified xsi:type="dcterms:W3CDTF">2014-02-10T15:47:00Z</dcterms:modified>
</cp:coreProperties>
</file>